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E31605" w14:textId="4232A89F" w:rsidR="00A140AF" w:rsidRDefault="0058787B" w:rsidP="00D746B8">
      <w:pPr>
        <w:ind w:left="708" w:hanging="708"/>
      </w:pPr>
      <w:r w:rsidRPr="002970D3">
        <w:rPr>
          <w:noProof/>
          <w:lang w:eastAsia="es-MX"/>
        </w:rPr>
        <w:drawing>
          <wp:anchor distT="0" distB="0" distL="114300" distR="114300" simplePos="0" relativeHeight="251659776" behindDoc="0" locked="0" layoutInCell="1" allowOverlap="1" wp14:anchorId="5B187D55" wp14:editId="3C46AE0E">
            <wp:simplePos x="0" y="0"/>
            <wp:positionH relativeFrom="column">
              <wp:posOffset>1460500</wp:posOffset>
            </wp:positionH>
            <wp:positionV relativeFrom="paragraph">
              <wp:posOffset>-652970</wp:posOffset>
            </wp:positionV>
            <wp:extent cx="3082350" cy="1183005"/>
            <wp:effectExtent l="0" t="0" r="3810" b="0"/>
            <wp:wrapNone/>
            <wp:docPr id="4"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350" cy="1183005"/>
                    </a:xfrm>
                    <a:prstGeom prst="rect">
                      <a:avLst/>
                    </a:prstGeom>
                  </pic:spPr>
                </pic:pic>
              </a:graphicData>
            </a:graphic>
            <wp14:sizeRelH relativeFrom="margin">
              <wp14:pctWidth>0</wp14:pctWidth>
            </wp14:sizeRelH>
            <wp14:sizeRelV relativeFrom="margin">
              <wp14:pctHeight>0</wp14:pctHeight>
            </wp14:sizeRelV>
          </wp:anchor>
        </w:drawing>
      </w:r>
      <w:r w:rsidR="00C705CA">
        <w:rPr>
          <w:b/>
          <w:bCs/>
          <w:noProof/>
          <w:lang w:eastAsia="es-MX"/>
        </w:rPr>
        <mc:AlternateContent>
          <mc:Choice Requires="wpg">
            <w:drawing>
              <wp:anchor distT="0" distB="0" distL="114300" distR="114300" simplePos="0" relativeHeight="251649536" behindDoc="0" locked="0" layoutInCell="1" allowOverlap="1" wp14:anchorId="1E43717C" wp14:editId="7E903090">
                <wp:simplePos x="0" y="0"/>
                <wp:positionH relativeFrom="page">
                  <wp:posOffset>0</wp:posOffset>
                </wp:positionH>
                <wp:positionV relativeFrom="paragraph">
                  <wp:posOffset>-1313180</wp:posOffset>
                </wp:positionV>
                <wp:extent cx="2305050" cy="10030460"/>
                <wp:effectExtent l="0" t="0" r="0" b="8890"/>
                <wp:wrapNone/>
                <wp:docPr id="10" name="Grupo 10"/>
                <wp:cNvGraphicFramePr/>
                <a:graphic xmlns:a="http://schemas.openxmlformats.org/drawingml/2006/main">
                  <a:graphicData uri="http://schemas.microsoft.com/office/word/2010/wordprocessingGroup">
                    <wpg:wgp>
                      <wpg:cNvGrpSpPr/>
                      <wpg:grpSpPr>
                        <a:xfrm>
                          <a:off x="0" y="0"/>
                          <a:ext cx="2305050" cy="10030460"/>
                          <a:chOff x="0" y="0"/>
                          <a:chExt cx="2110479" cy="10030858"/>
                        </a:xfrm>
                      </wpg:grpSpPr>
                      <wps:wsp>
                        <wps:cNvPr id="480" name="Rectángulo 480"/>
                        <wps:cNvSpPr/>
                        <wps:spPr>
                          <a:xfrm>
                            <a:off x="0" y="0"/>
                            <a:ext cx="2110479" cy="3570309"/>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ectángulo 480"/>
                        <wps:cNvSpPr/>
                        <wps:spPr>
                          <a:xfrm flipH="1">
                            <a:off x="13648" y="2306471"/>
                            <a:ext cx="1125220" cy="4331970"/>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Lst>
                            <a:ahLst/>
                            <a:cxnLst>
                              <a:cxn ang="0">
                                <a:pos x="connsiteX0" y="connsiteY0"/>
                              </a:cxn>
                              <a:cxn ang="0">
                                <a:pos x="connsiteX1" y="connsiteY1"/>
                              </a:cxn>
                              <a:cxn ang="0">
                                <a:pos x="connsiteX2" y="connsiteY2"/>
                              </a:cxn>
                              <a:cxn ang="0">
                                <a:pos x="connsiteX3" y="connsiteY3"/>
                              </a:cxn>
                            </a:cxnLst>
                            <a:rect l="l" t="t" r="r" b="b"/>
                            <a:pathLst>
                              <a:path w="2658522" h="7332043">
                                <a:moveTo>
                                  <a:pt x="837615" y="0"/>
                                </a:moveTo>
                                <a:lnTo>
                                  <a:pt x="2658522" y="2185810"/>
                                </a:lnTo>
                                <a:lnTo>
                                  <a:pt x="0" y="7332043"/>
                                </a:lnTo>
                                <a:lnTo>
                                  <a:pt x="837615" y="0"/>
                                </a:lnTo>
                                <a:close/>
                              </a:path>
                            </a:pathLst>
                          </a:custGeom>
                          <a:blipFill dpi="0" rotWithShape="1">
                            <a:blip r:embed="rId9">
                              <a:alphaModFix amt="6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Rectángulo 480"/>
                        <wps:cNvSpPr/>
                        <wps:spPr>
                          <a:xfrm rot="5400000" flipH="1">
                            <a:off x="-1055162" y="6532994"/>
                            <a:ext cx="3251200" cy="11068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Lst>
                            <a:ahLst/>
                            <a:cxnLst>
                              <a:cxn ang="0">
                                <a:pos x="connsiteX0" y="connsiteY0"/>
                              </a:cxn>
                              <a:cxn ang="0">
                                <a:pos x="connsiteX1" y="connsiteY1"/>
                              </a:cxn>
                              <a:cxn ang="0">
                                <a:pos x="connsiteX2" y="connsiteY2"/>
                              </a:cxn>
                              <a:cxn ang="0">
                                <a:pos x="connsiteX3" y="connsiteY3"/>
                              </a:cxn>
                            </a:cxnLst>
                            <a:rect l="l" t="t" r="r" b="b"/>
                            <a:pathLst>
                              <a:path w="3195565" h="4183644">
                                <a:moveTo>
                                  <a:pt x="2020759" y="2"/>
                                </a:moveTo>
                                <a:lnTo>
                                  <a:pt x="3195565" y="1631812"/>
                                </a:lnTo>
                                <a:lnTo>
                                  <a:pt x="0" y="4183644"/>
                                </a:lnTo>
                                <a:lnTo>
                                  <a:pt x="2020759" y="2"/>
                                </a:lnTo>
                                <a:close/>
                              </a:path>
                            </a:pathLst>
                          </a:custGeom>
                          <a:blipFill dpi="0" rotWithShape="1">
                            <a:blip r:embed="rId9">
                              <a:alphaModFix amt="4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ángulo 480"/>
                        <wps:cNvSpPr/>
                        <wps:spPr>
                          <a:xfrm flipH="1">
                            <a:off x="27296" y="7997588"/>
                            <a:ext cx="614045" cy="2033270"/>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Lst>
                            <a:ahLst/>
                            <a:cxnLst>
                              <a:cxn ang="0">
                                <a:pos x="connsiteX0" y="connsiteY0"/>
                              </a:cxn>
                              <a:cxn ang="0">
                                <a:pos x="connsiteX1" y="connsiteY1"/>
                              </a:cxn>
                              <a:cxn ang="0">
                                <a:pos x="connsiteX2" y="connsiteY2"/>
                              </a:cxn>
                              <a:cxn ang="0">
                                <a:pos x="connsiteX3" y="connsiteY3"/>
                              </a:cxn>
                            </a:cxnLst>
                            <a:rect l="l" t="t" r="r" b="b"/>
                            <a:pathLst>
                              <a:path w="2613513" h="7644116">
                                <a:moveTo>
                                  <a:pt x="953794" y="-1"/>
                                </a:moveTo>
                                <a:lnTo>
                                  <a:pt x="2613513" y="2723584"/>
                                </a:lnTo>
                                <a:lnTo>
                                  <a:pt x="0" y="7644116"/>
                                </a:lnTo>
                                <a:lnTo>
                                  <a:pt x="953794" y="-1"/>
                                </a:lnTo>
                                <a:close/>
                              </a:path>
                            </a:pathLst>
                          </a:custGeom>
                          <a:blipFill dpi="0" rotWithShape="1">
                            <a:blip r:embed="rId9">
                              <a:alphaModFix amt="1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076041F" id="Grupo 10" o:spid="_x0000_s1026" style="position:absolute;margin-left:0;margin-top:-103.4pt;width:181.5pt;height:789.8pt;z-index:251649536;mso-position-horizontal-relative:page;mso-width-relative:margin" coordsize="21104,10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">
                <v:shape id="Rectángulo 480" o:spid="_x0000_s1027" style="position:absolute;width:21104;height:35703;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" path="m65769,13997l5084260,-1,,6060042,65769,13997xe" stroked="f" strokeweight="1pt">
                  <v:fill r:id="rId10" o:title="" opacity="58982f" recolor="t" rotate="t" type="frame"/>
                  <v:stroke joinstyle="miter"/>
                  <v:imagedata grayscale="t"/>
                  <v:path arrowok="t" o:connecttype="custom" o:connectlocs="27301,8246;2110479,-1;0,3570309;27301,8246" o:connectangles="0,0,0,0"/>
                </v:shape>
                <v:shape id="Rectángulo 480" o:spid="_x0000_s1028" style="position:absolute;left:136;top:23064;width:11252;height:43320;flip:x;visibility:visible;mso-wrap-style:square;v-text-anchor:middle" coordsize="2658522,733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" path="m837615,l2658522,2185810,,7332043,837615,xe" stroked="f" strokeweight="1pt">
                  <v:fill r:id="rId10" o:title="" opacity="39322f" recolor="t" rotate="t" type="frame"/>
                  <v:stroke joinstyle="miter"/>
                  <v:imagedata grayscale="t"/>
                  <v:path arrowok="t" o:connecttype="custom" o:connectlocs="354521,0;1125220,1291436;0,4331970;354521,0" o:connectangles="0,0,0,0"/>
                </v:shape>
                <v:shape id="Rectángulo 480" o:spid="_x0000_s1029" style="position:absolute;left:-10552;top:65329;width:32512;height:11068;rotation:-90;flip:x;visibility:visible;mso-wrap-style:square;v-text-anchor:middle" coordsize="3195565,418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" path="m2020759,2l3195565,1631812,,4183644,2020759,2xe" stroked="f" strokeweight="1pt">
                  <v:fill r:id="rId10" o:title="" opacity="26214f" recolor="t" rotate="t" type="frame"/>
                  <v:stroke joinstyle="miter"/>
                  <v:imagedata grayscale="t"/>
                  <v:path arrowok="t" o:connecttype="custom" o:connectlocs="2055941,1;3251200,431704;0,1106805;2055941,1" o:connectangles="0,0,0,0"/>
                </v:shape>
                <v:shape id="Rectángulo 480" o:spid="_x0000_s1030" style="position:absolute;left:272;top:79975;width:6141;height:20333;flip:x;visibility:visible;mso-wrap-style:square;v-text-anchor:middle" coordsize="2613513,764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" path="m953794,-1l2613513,2723584,,7644116,953794,-1xe" stroked="f" strokeweight="1pt">
                  <v:fill r:id="rId10" o:title="" opacity="6554f" recolor="t" rotate="t" type="frame"/>
                  <v:stroke joinstyle="miter"/>
                  <v:imagedata grayscale="t"/>
                  <v:path arrowok="t" o:connecttype="custom" o:connectlocs="224094,0;614045,724450;0,2033270;224094,0" o:connectangles="0,0,0,0"/>
                </v:shape>
                <w10:wrap anchorx="page"/>
              </v:group>
            </w:pict>
          </mc:Fallback>
        </mc:AlternateContent>
      </w:r>
    </w:p>
    <w:p w14:paraId="39D06D66" w14:textId="647B9D43" w:rsidR="00A140AF" w:rsidRPr="00D833BA" w:rsidRDefault="00A140AF" w:rsidP="00A140AF"/>
    <w:p w14:paraId="0C01A2A5" w14:textId="754D0826" w:rsidR="00A140AF" w:rsidRPr="00D833BA" w:rsidRDefault="00117BD6" w:rsidP="00A140AF">
      <w:r w:rsidRPr="002970D3">
        <w:rPr>
          <w:b/>
          <w:bCs/>
          <w:noProof/>
          <w:lang w:eastAsia="es-MX"/>
        </w:rPr>
        <mc:AlternateContent>
          <mc:Choice Requires="wps">
            <w:drawing>
              <wp:anchor distT="0" distB="0" distL="114300" distR="114300" simplePos="0" relativeHeight="251652608" behindDoc="0" locked="0" layoutInCell="1" allowOverlap="1" wp14:anchorId="7A491C69" wp14:editId="7CA41093">
                <wp:simplePos x="0" y="0"/>
                <wp:positionH relativeFrom="margin">
                  <wp:posOffset>499110</wp:posOffset>
                </wp:positionH>
                <wp:positionV relativeFrom="paragraph">
                  <wp:posOffset>270320</wp:posOffset>
                </wp:positionV>
                <wp:extent cx="5166360" cy="1749797"/>
                <wp:effectExtent l="0" t="0" r="0" b="0"/>
                <wp:wrapNone/>
                <wp:docPr id="450" name="8 CuadroTexto"/>
                <wp:cNvGraphicFramePr/>
                <a:graphic xmlns:a="http://schemas.openxmlformats.org/drawingml/2006/main">
                  <a:graphicData uri="http://schemas.microsoft.com/office/word/2010/wordprocessingShape">
                    <wps:wsp>
                      <wps:cNvSpPr txBox="1"/>
                      <wps:spPr>
                        <a:xfrm>
                          <a:off x="0" y="0"/>
                          <a:ext cx="5166360" cy="1749797"/>
                        </a:xfrm>
                        <a:prstGeom prst="rect">
                          <a:avLst/>
                        </a:prstGeom>
                        <a:noFill/>
                      </wps:spPr>
                      <wps:txbx>
                        <w:txbxContent>
                          <w:p w14:paraId="4D533E64" w14:textId="2FE3EF20" w:rsidR="003213DE" w:rsidRPr="0018508B" w:rsidRDefault="003213DE" w:rsidP="00A140AF">
                            <w:pPr>
                              <w:spacing w:line="240" w:lineRule="auto"/>
                              <w:jc w:val="center"/>
                              <w:rPr>
                                <w:b/>
                                <w:bCs/>
                                <w:smallCaps/>
                                <w:color w:val="404040" w:themeColor="text1" w:themeTint="BF"/>
                                <w:sz w:val="72"/>
                                <w:szCs w:val="72"/>
                                <w:lang w:val="en-US"/>
                              </w:rPr>
                            </w:pPr>
                            <w:r w:rsidRPr="0018508B">
                              <w:rPr>
                                <w:b/>
                                <w:bCs/>
                                <w:smallCaps/>
                                <w:color w:val="404040" w:themeColor="text1" w:themeTint="BF"/>
                                <w:sz w:val="72"/>
                                <w:szCs w:val="72"/>
                                <w:lang w:val="en-US"/>
                              </w:rPr>
                              <w:t>I099 vih</w:t>
                            </w:r>
                            <w:r w:rsidRPr="0018508B">
                              <w:rPr>
                                <w:b/>
                                <w:bCs/>
                                <w:smallCaps/>
                                <w:color w:val="404040" w:themeColor="text1" w:themeTint="BF"/>
                                <w:sz w:val="56"/>
                                <w:szCs w:val="72"/>
                                <w:lang w:val="en-US"/>
                              </w:rPr>
                              <w:t>/</w:t>
                            </w:r>
                            <w:r w:rsidRPr="0018508B">
                              <w:rPr>
                                <w:b/>
                                <w:bCs/>
                                <w:smallCaps/>
                                <w:color w:val="404040" w:themeColor="text1" w:themeTint="BF"/>
                                <w:sz w:val="72"/>
                                <w:szCs w:val="72"/>
                                <w:lang w:val="en-US"/>
                              </w:rPr>
                              <w:t xml:space="preserve">its </w:t>
                            </w:r>
                            <w:r w:rsidRPr="0018508B">
                              <w:rPr>
                                <w:b/>
                                <w:bCs/>
                                <w:smallCaps/>
                                <w:color w:val="404040" w:themeColor="text1" w:themeTint="BF"/>
                                <w:sz w:val="80"/>
                                <w:szCs w:val="80"/>
                                <w:lang w:val="en-US"/>
                              </w:rPr>
                              <w:t xml:space="preserve">/ </w:t>
                            </w:r>
                          </w:p>
                          <w:p w14:paraId="221E0FFA" w14:textId="09E9118F" w:rsidR="003213DE" w:rsidRPr="0018508B" w:rsidRDefault="003213DE" w:rsidP="00A140AF">
                            <w:pPr>
                              <w:spacing w:line="240" w:lineRule="auto"/>
                              <w:jc w:val="center"/>
                              <w:rPr>
                                <w:b/>
                                <w:bCs/>
                                <w:smallCaps/>
                                <w:color w:val="404040" w:themeColor="text1" w:themeTint="BF"/>
                                <w:sz w:val="72"/>
                                <w:szCs w:val="72"/>
                                <w:lang w:val="en-US"/>
                              </w:rPr>
                            </w:pPr>
                            <w:r w:rsidRPr="0018508B">
                              <w:rPr>
                                <w:b/>
                                <w:bCs/>
                                <w:smallCaps/>
                                <w:color w:val="404040" w:themeColor="text1" w:themeTint="BF"/>
                                <w:sz w:val="72"/>
                                <w:szCs w:val="72"/>
                                <w:lang w:val="en-US"/>
                              </w:rPr>
                              <w:t>O009 vih e its</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type w14:anchorId="7A491C69" id="_x0000_t202" coordsize="21600,21600" o:spt="202" path="m,l,21600r21600,l21600,xe">
                <v:stroke joinstyle="miter"/>
                <v:path gradientshapeok="t" o:connecttype="rect"/>
              </v:shapetype>
              <v:shape id="8 CuadroTexto" o:spid="_x0000_s1026" type="#_x0000_t202" style="position:absolute;left:0;text-align:left;margin-left:39.3pt;margin-top:21.3pt;width:406.8pt;height:137.8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" filled="f" stroked="f">
                <v:textbox inset="2.16808mm,1.084mm,2.16808mm,1.084mm">
                  <w:txbxContent>
                    <w:p w14:paraId="4D533E64" w14:textId="2FE3EF20" w:rsidR="003213DE" w:rsidRPr="0018508B" w:rsidRDefault="003213DE" w:rsidP="00A140AF">
                      <w:pPr>
                        <w:spacing w:line="240" w:lineRule="auto"/>
                        <w:jc w:val="center"/>
                        <w:rPr>
                          <w:b/>
                          <w:bCs/>
                          <w:smallCaps/>
                          <w:color w:val="404040" w:themeColor="text1" w:themeTint="BF"/>
                          <w:sz w:val="72"/>
                          <w:szCs w:val="72"/>
                          <w:lang w:val="en-US"/>
                        </w:rPr>
                      </w:pPr>
                      <w:r w:rsidRPr="0018508B">
                        <w:rPr>
                          <w:b/>
                          <w:bCs/>
                          <w:smallCaps/>
                          <w:color w:val="404040" w:themeColor="text1" w:themeTint="BF"/>
                          <w:sz w:val="72"/>
                          <w:szCs w:val="72"/>
                          <w:lang w:val="en-US"/>
                        </w:rPr>
                        <w:t>I099 vih</w:t>
                      </w:r>
                      <w:r w:rsidRPr="0018508B">
                        <w:rPr>
                          <w:b/>
                          <w:bCs/>
                          <w:smallCaps/>
                          <w:color w:val="404040" w:themeColor="text1" w:themeTint="BF"/>
                          <w:sz w:val="56"/>
                          <w:szCs w:val="72"/>
                          <w:lang w:val="en-US"/>
                        </w:rPr>
                        <w:t>/</w:t>
                      </w:r>
                      <w:r w:rsidRPr="0018508B">
                        <w:rPr>
                          <w:b/>
                          <w:bCs/>
                          <w:smallCaps/>
                          <w:color w:val="404040" w:themeColor="text1" w:themeTint="BF"/>
                          <w:sz w:val="72"/>
                          <w:szCs w:val="72"/>
                          <w:lang w:val="en-US"/>
                        </w:rPr>
                        <w:t xml:space="preserve">its </w:t>
                      </w:r>
                      <w:r w:rsidRPr="0018508B">
                        <w:rPr>
                          <w:b/>
                          <w:bCs/>
                          <w:smallCaps/>
                          <w:color w:val="404040" w:themeColor="text1" w:themeTint="BF"/>
                          <w:sz w:val="80"/>
                          <w:szCs w:val="80"/>
                          <w:lang w:val="en-US"/>
                        </w:rPr>
                        <w:t xml:space="preserve">/ </w:t>
                      </w:r>
                    </w:p>
                    <w:p w14:paraId="221E0FFA" w14:textId="09E9118F" w:rsidR="003213DE" w:rsidRPr="0018508B" w:rsidRDefault="003213DE" w:rsidP="00A140AF">
                      <w:pPr>
                        <w:spacing w:line="240" w:lineRule="auto"/>
                        <w:jc w:val="center"/>
                        <w:rPr>
                          <w:b/>
                          <w:bCs/>
                          <w:smallCaps/>
                          <w:color w:val="404040" w:themeColor="text1" w:themeTint="BF"/>
                          <w:sz w:val="72"/>
                          <w:szCs w:val="72"/>
                          <w:lang w:val="en-US"/>
                        </w:rPr>
                      </w:pPr>
                      <w:r w:rsidRPr="0018508B">
                        <w:rPr>
                          <w:b/>
                          <w:bCs/>
                          <w:smallCaps/>
                          <w:color w:val="404040" w:themeColor="text1" w:themeTint="BF"/>
                          <w:sz w:val="72"/>
                          <w:szCs w:val="72"/>
                          <w:lang w:val="en-US"/>
                        </w:rPr>
                        <w:t>O009 vih e its</w:t>
                      </w:r>
                    </w:p>
                  </w:txbxContent>
                </v:textbox>
                <w10:wrap anchorx="margin"/>
              </v:shape>
            </w:pict>
          </mc:Fallback>
        </mc:AlternateContent>
      </w:r>
    </w:p>
    <w:p w14:paraId="35C95D72" w14:textId="48293D34" w:rsidR="006E7E95" w:rsidRDefault="006E7E95" w:rsidP="00A140AF"/>
    <w:p w14:paraId="0912BF86" w14:textId="2D2275A7" w:rsidR="00A140AF" w:rsidRPr="00D833BA" w:rsidRDefault="00A140AF" w:rsidP="00A140AF"/>
    <w:p w14:paraId="2F4A3ABE" w14:textId="77777777" w:rsidR="00A140AF" w:rsidRPr="00D833BA" w:rsidRDefault="00A140AF" w:rsidP="00A140AF"/>
    <w:p w14:paraId="4DBC544E" w14:textId="2097A88B" w:rsidR="00A140AF" w:rsidRPr="00D833BA" w:rsidRDefault="00A140AF" w:rsidP="00A140AF"/>
    <w:p w14:paraId="4CFB008A" w14:textId="0591AE7F" w:rsidR="00A140AF" w:rsidRPr="00D833BA" w:rsidRDefault="006E7E95" w:rsidP="00A140AF">
      <w:r w:rsidRPr="002970D3">
        <w:rPr>
          <w:b/>
          <w:bCs/>
          <w:noProof/>
          <w:lang w:eastAsia="es-MX"/>
        </w:rPr>
        <mc:AlternateContent>
          <mc:Choice Requires="wps">
            <w:drawing>
              <wp:anchor distT="0" distB="0" distL="114300" distR="114300" simplePos="0" relativeHeight="251654656" behindDoc="0" locked="0" layoutInCell="1" allowOverlap="1" wp14:anchorId="1B629A9D" wp14:editId="3D1CD8CE">
                <wp:simplePos x="0" y="0"/>
                <wp:positionH relativeFrom="margin">
                  <wp:posOffset>467360</wp:posOffset>
                </wp:positionH>
                <wp:positionV relativeFrom="paragraph">
                  <wp:posOffset>273495</wp:posOffset>
                </wp:positionV>
                <wp:extent cx="5039360" cy="1296670"/>
                <wp:effectExtent l="0" t="0" r="0" b="0"/>
                <wp:wrapNone/>
                <wp:docPr id="485" name="10 CuadroTexto"/>
                <wp:cNvGraphicFramePr/>
                <a:graphic xmlns:a="http://schemas.openxmlformats.org/drawingml/2006/main">
                  <a:graphicData uri="http://schemas.microsoft.com/office/word/2010/wordprocessingShape">
                    <wps:wsp>
                      <wps:cNvSpPr txBox="1"/>
                      <wps:spPr>
                        <a:xfrm>
                          <a:off x="0" y="0"/>
                          <a:ext cx="5039360" cy="1296670"/>
                        </a:xfrm>
                        <a:prstGeom prst="rect">
                          <a:avLst/>
                        </a:prstGeom>
                        <a:noFill/>
                      </wps:spPr>
                      <wps:txbx>
                        <w:txbxContent>
                          <w:p w14:paraId="1F2B0561" w14:textId="52D73F3A" w:rsidR="003213DE" w:rsidRPr="00A10AE0" w:rsidRDefault="003213DE" w:rsidP="00A9768A">
                            <w:pPr>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sidRPr="00117BD6">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Servicios de Salud de Sinaloa</w:t>
                            </w:r>
                          </w:p>
                        </w:txbxContent>
                      </wps:txbx>
                      <wps:bodyPr wrap="square" lIns="78051" tIns="39025" rIns="78051" bIns="39025" rtlCol="0">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w14:anchorId="1B629A9D" id="10 CuadroTexto" o:spid="_x0000_s1027" type="#_x0000_t202" style="position:absolute;left:0;text-align:left;margin-left:36.8pt;margin-top:21.55pt;width:396.8pt;height:102.1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" filled="f" stroked="f">
                <v:textbox inset="2.16808mm,1.084mm,2.16808mm,1.084mm">
                  <w:txbxContent>
                    <w:p w14:paraId="1F2B0561" w14:textId="52D73F3A" w:rsidR="003213DE" w:rsidRPr="00A10AE0" w:rsidRDefault="003213DE" w:rsidP="00A9768A">
                      <w:pPr>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sidRPr="00117BD6">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Servicios de Salud de Sinaloa</w:t>
                      </w:r>
                    </w:p>
                  </w:txbxContent>
                </v:textbox>
                <w10:wrap anchorx="margin"/>
              </v:shape>
            </w:pict>
          </mc:Fallback>
        </mc:AlternateContent>
      </w:r>
    </w:p>
    <w:p w14:paraId="54507D8E" w14:textId="31CEB3B2" w:rsidR="00A140AF" w:rsidRPr="00D833BA" w:rsidRDefault="00A140AF" w:rsidP="00A140AF"/>
    <w:p w14:paraId="2EED9F1B" w14:textId="4196C4A1" w:rsidR="00A140AF" w:rsidRPr="00D833BA" w:rsidRDefault="00A140AF" w:rsidP="00A140AF"/>
    <w:p w14:paraId="6CFDA593" w14:textId="43EDCCDA" w:rsidR="00A140AF" w:rsidRPr="00D833BA" w:rsidRDefault="00117BD6" w:rsidP="00A140AF">
      <w:r w:rsidRPr="002970D3">
        <w:rPr>
          <w:b/>
          <w:bCs/>
          <w:noProof/>
          <w:lang w:eastAsia="es-MX"/>
        </w:rPr>
        <mc:AlternateContent>
          <mc:Choice Requires="wps">
            <w:drawing>
              <wp:anchor distT="0" distB="0" distL="114300" distR="114300" simplePos="0" relativeHeight="251650560" behindDoc="0" locked="0" layoutInCell="1" allowOverlap="1" wp14:anchorId="0BF3B8E4" wp14:editId="16B624FD">
                <wp:simplePos x="0" y="0"/>
                <wp:positionH relativeFrom="column">
                  <wp:posOffset>-188595</wp:posOffset>
                </wp:positionH>
                <wp:positionV relativeFrom="paragraph">
                  <wp:posOffset>468440</wp:posOffset>
                </wp:positionV>
                <wp:extent cx="6339840" cy="1615440"/>
                <wp:effectExtent l="0" t="0" r="0" b="381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615440"/>
                        </a:xfrm>
                        <a:prstGeom prst="rect">
                          <a:avLst/>
                        </a:prstGeom>
                        <a:noFill/>
                        <a:ln w="9525">
                          <a:noFill/>
                          <a:miter lim="800000"/>
                          <a:headEnd/>
                          <a:tailEnd/>
                        </a:ln>
                      </wps:spPr>
                      <wps:txbx>
                        <w:txbxContent>
                          <w:p w14:paraId="2EA44BE3" w14:textId="021364FA" w:rsidR="003213DE" w:rsidRPr="00A10AE0" w:rsidRDefault="003213DE" w:rsidP="002428EF">
                            <w:pPr>
                              <w:spacing w:after="0" w:line="276" w:lineRule="auto"/>
                              <w:jc w:val="center"/>
                              <w:rPr>
                                <w:b/>
                                <w:smallCaps/>
                                <w:color w:val="404040" w:themeColor="text1" w:themeTint="BF"/>
                                <w:sz w:val="50"/>
                                <w:szCs w:val="50"/>
                              </w:rPr>
                            </w:pPr>
                            <w:r w:rsidRPr="00A10AE0">
                              <w:rPr>
                                <w:b/>
                                <w:smallCaps/>
                                <w:color w:val="404040" w:themeColor="text1" w:themeTint="BF"/>
                                <w:sz w:val="50"/>
                                <w:szCs w:val="50"/>
                              </w:rPr>
                              <w:t xml:space="preserve">Evaluación de </w:t>
                            </w:r>
                            <w:r>
                              <w:rPr>
                                <w:b/>
                                <w:smallCaps/>
                                <w:color w:val="404040" w:themeColor="text1" w:themeTint="BF"/>
                                <w:sz w:val="50"/>
                                <w:szCs w:val="50"/>
                              </w:rPr>
                              <w:t>Desempeño</w:t>
                            </w:r>
                            <w:r w:rsidRPr="00A10AE0">
                              <w:rPr>
                                <w:b/>
                                <w:smallCaps/>
                                <w:color w:val="404040" w:themeColor="text1" w:themeTint="BF"/>
                                <w:sz w:val="50"/>
                                <w:szCs w:val="50"/>
                              </w:rPr>
                              <w:t xml:space="preserve"> </w:t>
                            </w:r>
                          </w:p>
                          <w:p w14:paraId="700003AD" w14:textId="7821BFCD" w:rsidR="003213DE" w:rsidRPr="00A10AE0" w:rsidRDefault="003213DE" w:rsidP="00B57C50">
                            <w:pPr>
                              <w:spacing w:after="0" w:line="276" w:lineRule="auto"/>
                              <w:jc w:val="center"/>
                              <w:rPr>
                                <w:b/>
                                <w:smallCaps/>
                                <w:color w:val="404040" w:themeColor="text1" w:themeTint="BF"/>
                                <w:sz w:val="50"/>
                                <w:szCs w:val="50"/>
                              </w:rPr>
                            </w:pPr>
                            <w:r w:rsidRPr="00A10AE0">
                              <w:rPr>
                                <w:b/>
                                <w:smallCaps/>
                                <w:color w:val="404040" w:themeColor="text1" w:themeTint="BF"/>
                                <w:sz w:val="50"/>
                                <w:szCs w:val="50"/>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3B8E4" id="Cuadro de texto 2" o:spid="_x0000_s1028" type="#_x0000_t202" style="position:absolute;left:0;text-align:left;margin-left:-14.85pt;margin-top:36.9pt;width:499.2pt;height:127.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" filled="f" stroked="f">
                <v:textbox>
                  <w:txbxContent>
                    <w:p w14:paraId="2EA44BE3" w14:textId="021364FA" w:rsidR="003213DE" w:rsidRPr="00A10AE0" w:rsidRDefault="003213DE" w:rsidP="002428EF">
                      <w:pPr>
                        <w:spacing w:after="0" w:line="276" w:lineRule="auto"/>
                        <w:jc w:val="center"/>
                        <w:rPr>
                          <w:b/>
                          <w:smallCaps/>
                          <w:color w:val="404040" w:themeColor="text1" w:themeTint="BF"/>
                          <w:sz w:val="50"/>
                          <w:szCs w:val="50"/>
                        </w:rPr>
                      </w:pPr>
                      <w:r w:rsidRPr="00A10AE0">
                        <w:rPr>
                          <w:b/>
                          <w:smallCaps/>
                          <w:color w:val="404040" w:themeColor="text1" w:themeTint="BF"/>
                          <w:sz w:val="50"/>
                          <w:szCs w:val="50"/>
                        </w:rPr>
                        <w:t xml:space="preserve">Evaluación de </w:t>
                      </w:r>
                      <w:r>
                        <w:rPr>
                          <w:b/>
                          <w:smallCaps/>
                          <w:color w:val="404040" w:themeColor="text1" w:themeTint="BF"/>
                          <w:sz w:val="50"/>
                          <w:szCs w:val="50"/>
                        </w:rPr>
                        <w:t>Desempeño</w:t>
                      </w:r>
                      <w:r w:rsidRPr="00A10AE0">
                        <w:rPr>
                          <w:b/>
                          <w:smallCaps/>
                          <w:color w:val="404040" w:themeColor="text1" w:themeTint="BF"/>
                          <w:sz w:val="50"/>
                          <w:szCs w:val="50"/>
                        </w:rPr>
                        <w:t xml:space="preserve"> </w:t>
                      </w:r>
                    </w:p>
                    <w:p w14:paraId="700003AD" w14:textId="7821BFCD" w:rsidR="003213DE" w:rsidRPr="00A10AE0" w:rsidRDefault="003213DE" w:rsidP="00B57C50">
                      <w:pPr>
                        <w:spacing w:after="0" w:line="276" w:lineRule="auto"/>
                        <w:jc w:val="center"/>
                        <w:rPr>
                          <w:b/>
                          <w:smallCaps/>
                          <w:color w:val="404040" w:themeColor="text1" w:themeTint="BF"/>
                          <w:sz w:val="50"/>
                          <w:szCs w:val="50"/>
                        </w:rPr>
                      </w:pPr>
                      <w:r w:rsidRPr="00A10AE0">
                        <w:rPr>
                          <w:b/>
                          <w:smallCaps/>
                          <w:color w:val="404040" w:themeColor="text1" w:themeTint="BF"/>
                          <w:sz w:val="50"/>
                          <w:szCs w:val="50"/>
                        </w:rPr>
                        <w:t>2022</w:t>
                      </w:r>
                    </w:p>
                  </w:txbxContent>
                </v:textbox>
              </v:shape>
            </w:pict>
          </mc:Fallback>
        </mc:AlternateContent>
      </w:r>
    </w:p>
    <w:p w14:paraId="59C5DF47" w14:textId="1483B87B" w:rsidR="00A140AF" w:rsidRPr="00D833BA" w:rsidRDefault="00A140AF" w:rsidP="00A140AF"/>
    <w:p w14:paraId="17138FC5" w14:textId="705102A8" w:rsidR="00A140AF" w:rsidRPr="00D833BA" w:rsidRDefault="00A140AF" w:rsidP="00A140AF"/>
    <w:p w14:paraId="647F3E66" w14:textId="06ED0D81" w:rsidR="00A140AF" w:rsidRPr="00D833BA" w:rsidRDefault="00A140AF" w:rsidP="00A140AF"/>
    <w:p w14:paraId="0089B3FD" w14:textId="6CBFCA6D" w:rsidR="00A140AF" w:rsidRPr="00D833BA" w:rsidRDefault="00A140AF" w:rsidP="00A140AF"/>
    <w:p w14:paraId="3DCA97B9" w14:textId="4DC12279" w:rsidR="00A140AF" w:rsidRPr="00D833BA" w:rsidRDefault="00626374" w:rsidP="00A140AF">
      <w:r>
        <w:rPr>
          <w:noProof/>
          <w:lang w:eastAsia="es-MX"/>
        </w:rPr>
        <mc:AlternateContent>
          <mc:Choice Requires="wpg">
            <w:drawing>
              <wp:anchor distT="0" distB="0" distL="114300" distR="114300" simplePos="0" relativeHeight="251665920" behindDoc="0" locked="0" layoutInCell="1" allowOverlap="1" wp14:anchorId="055462B0" wp14:editId="64B5C2B1">
                <wp:simplePos x="0" y="0"/>
                <wp:positionH relativeFrom="column">
                  <wp:posOffset>1504125</wp:posOffset>
                </wp:positionH>
                <wp:positionV relativeFrom="paragraph">
                  <wp:posOffset>386715</wp:posOffset>
                </wp:positionV>
                <wp:extent cx="2932620" cy="889000"/>
                <wp:effectExtent l="0" t="0" r="1270" b="6350"/>
                <wp:wrapNone/>
                <wp:docPr id="6" name="Grupo 6"/>
                <wp:cNvGraphicFramePr/>
                <a:graphic xmlns:a="http://schemas.openxmlformats.org/drawingml/2006/main">
                  <a:graphicData uri="http://schemas.microsoft.com/office/word/2010/wordprocessingGroup">
                    <wpg:wgp>
                      <wpg:cNvGrpSpPr/>
                      <wpg:grpSpPr>
                        <a:xfrm>
                          <a:off x="0" y="0"/>
                          <a:ext cx="2932620" cy="889000"/>
                          <a:chOff x="0" y="0"/>
                          <a:chExt cx="2932620" cy="889000"/>
                        </a:xfrm>
                      </wpg:grpSpPr>
                      <pic:pic xmlns:pic="http://schemas.openxmlformats.org/drawingml/2006/picture">
                        <pic:nvPicPr>
                          <pic:cNvPr id="3" name="Imagen 3" descr="Obligaciones de Transparencia - SAF"/>
                          <pic:cNvPicPr>
                            <a:picLocks noChangeAspect="1"/>
                          </pic:cNvPicPr>
                        </pic:nvPicPr>
                        <pic:blipFill rotWithShape="1">
                          <a:blip r:embed="rId11">
                            <a:extLst>
                              <a:ext uri="{28A0092B-C50C-407E-A947-70E740481C1C}">
                                <a14:useLocalDpi xmlns:a14="http://schemas.microsoft.com/office/drawing/2010/main" val="0"/>
                              </a:ext>
                            </a:extLst>
                          </a:blip>
                          <a:srcRect l="24291" r="2"/>
                          <a:stretch/>
                        </pic:blipFill>
                        <pic:spPr bwMode="auto">
                          <a:xfrm>
                            <a:off x="0" y="0"/>
                            <a:ext cx="1742440" cy="807085"/>
                          </a:xfrm>
                          <a:prstGeom prst="rect">
                            <a:avLst/>
                          </a:prstGeom>
                          <a:noFill/>
                          <a:ln>
                            <a:noFill/>
                          </a:ln>
                        </pic:spPr>
                      </pic:pic>
                      <pic:pic xmlns:pic="http://schemas.openxmlformats.org/drawingml/2006/picture">
                        <pic:nvPicPr>
                          <pic:cNvPr id="5" name="Imagen 5"/>
                          <pic:cNvPicPr>
                            <a:picLocks noChangeAspect="1"/>
                          </pic:cNvPicPr>
                        </pic:nvPicPr>
                        <pic:blipFill rotWithShape="1">
                          <a:blip r:embed="rId12" cstate="print">
                            <a:extLst>
                              <a:ext uri="{28A0092B-C50C-407E-A947-70E740481C1C}">
                                <a14:useLocalDpi xmlns:a14="http://schemas.microsoft.com/office/drawing/2010/main" val="0"/>
                              </a:ext>
                            </a:extLst>
                          </a:blip>
                          <a:srcRect l="11703" t="16653" r="11326" b="16718"/>
                          <a:stretch/>
                        </pic:blipFill>
                        <pic:spPr bwMode="auto">
                          <a:xfrm>
                            <a:off x="1816925" y="0"/>
                            <a:ext cx="1115695" cy="8890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A704C11" id="Grupo 6" o:spid="_x0000_s1026" style="position:absolute;margin-left:118.45pt;margin-top:30.45pt;width:230.9pt;height:70pt;z-index:251665920" coordsize="29326,8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">
                <v:shape id="Imagen 3" o:spid="_x0000_s1027" type="#_x0000_t75" alt="Obligaciones de Transparencia - SAF" style="position:absolute;width:17424;height:8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">
                  <v:imagedata r:id="rId13" o:title="Obligaciones de Transparencia - SAF" cropleft="15919f" cropright="1f"/>
                  <v:path arrowok="t"/>
                </v:shape>
                <v:shape id="Imagen 5" o:spid="_x0000_s1028" type="#_x0000_t75" style="position:absolute;left:18169;width:11157;height:8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">
                  <v:imagedata r:id="rId14" o:title="" croptop="10914f" cropbottom="10956f" cropleft="7670f" cropright="7423f"/>
                  <v:path arrowok="t"/>
                </v:shape>
              </v:group>
            </w:pict>
          </mc:Fallback>
        </mc:AlternateContent>
      </w:r>
    </w:p>
    <w:p w14:paraId="202B717F" w14:textId="159A8E9F" w:rsidR="0059645B" w:rsidRDefault="0059645B">
      <w:pPr>
        <w:spacing w:after="160" w:line="259" w:lineRule="auto"/>
        <w:jc w:val="left"/>
        <w:rPr>
          <w:b/>
          <w:color w:val="651D32"/>
          <w:sz w:val="24"/>
        </w:rPr>
      </w:pPr>
      <w:r>
        <w:rPr>
          <w:b/>
          <w:color w:val="651D32"/>
          <w:sz w:val="24"/>
        </w:rPr>
        <w:br w:type="page"/>
      </w:r>
    </w:p>
    <w:p w14:paraId="3DADD98C" w14:textId="2CCD02A1" w:rsidR="00A140AF" w:rsidRPr="00A10AE0" w:rsidRDefault="00871595" w:rsidP="00871595">
      <w:pPr>
        <w:spacing w:after="160" w:line="259" w:lineRule="auto"/>
        <w:jc w:val="center"/>
        <w:rPr>
          <w:b/>
          <w:color w:val="404040" w:themeColor="text1" w:themeTint="BF"/>
          <w:sz w:val="24"/>
        </w:rPr>
      </w:pPr>
      <w:r w:rsidRPr="00A10AE0">
        <w:rPr>
          <w:b/>
          <w:color w:val="404040" w:themeColor="text1" w:themeTint="BF"/>
          <w:sz w:val="24"/>
        </w:rPr>
        <w:lastRenderedPageBreak/>
        <w:t>Índice</w:t>
      </w:r>
    </w:p>
    <w:p w14:paraId="517FA37B" w14:textId="77777777" w:rsidR="0005105D" w:rsidRPr="000A2D55" w:rsidRDefault="0005105D" w:rsidP="000A2D55">
      <w:pPr>
        <w:spacing w:after="0" w:line="240" w:lineRule="auto"/>
        <w:jc w:val="center"/>
        <w:rPr>
          <w:b/>
          <w:color w:val="651D32"/>
          <w:sz w:val="14"/>
          <w:szCs w:val="16"/>
        </w:rPr>
      </w:pPr>
    </w:p>
    <w:p w14:paraId="667C47C2" w14:textId="03813629" w:rsidR="0040715D" w:rsidRPr="0040715D" w:rsidRDefault="00A855BA">
      <w:pPr>
        <w:pStyle w:val="TDC1"/>
        <w:tabs>
          <w:tab w:val="right" w:leader="dot" w:pos="8828"/>
        </w:tabs>
        <w:rPr>
          <w:rFonts w:ascii="Mestiza" w:eastAsiaTheme="minorEastAsia" w:hAnsi="Mestiza" w:cstheme="minorBidi"/>
          <w:b w:val="0"/>
          <w:bCs w:val="0"/>
          <w:caps w:val="0"/>
          <w:noProof/>
          <w:sz w:val="22"/>
          <w:szCs w:val="22"/>
          <w:lang w:eastAsia="es-MX"/>
        </w:rPr>
      </w:pPr>
      <w:r w:rsidRPr="0040715D">
        <w:rPr>
          <w:rFonts w:ascii="Mestiza" w:hAnsi="Mestiza"/>
          <w:b w:val="0"/>
          <w:color w:val="651D32"/>
        </w:rPr>
        <w:fldChar w:fldCharType="begin"/>
      </w:r>
      <w:r w:rsidRPr="0040715D">
        <w:rPr>
          <w:rFonts w:ascii="Mestiza" w:hAnsi="Mestiza"/>
          <w:b w:val="0"/>
          <w:color w:val="651D32"/>
        </w:rPr>
        <w:instrText xml:space="preserve"> TOC \o "1-2" \h \z \u </w:instrText>
      </w:r>
      <w:r w:rsidRPr="0040715D">
        <w:rPr>
          <w:rFonts w:ascii="Mestiza" w:hAnsi="Mestiza"/>
          <w:b w:val="0"/>
          <w:color w:val="651D32"/>
        </w:rPr>
        <w:fldChar w:fldCharType="separate"/>
      </w:r>
      <w:hyperlink w:anchor="_Toc141702035" w:history="1">
        <w:r w:rsidR="0040715D" w:rsidRPr="0040715D">
          <w:rPr>
            <w:rStyle w:val="Hipervnculo"/>
            <w:rFonts w:ascii="Mestiza" w:hAnsi="Mestiza"/>
            <w:noProof/>
          </w:rPr>
          <w:t>Introducción</w:t>
        </w:r>
        <w:r w:rsidR="0040715D" w:rsidRPr="0040715D">
          <w:rPr>
            <w:rFonts w:ascii="Mestiza" w:hAnsi="Mestiza"/>
            <w:noProof/>
            <w:webHidden/>
          </w:rPr>
          <w:tab/>
        </w:r>
        <w:r w:rsidR="0040715D" w:rsidRPr="0040715D">
          <w:rPr>
            <w:rFonts w:ascii="Mestiza" w:hAnsi="Mestiza"/>
            <w:noProof/>
            <w:webHidden/>
          </w:rPr>
          <w:fldChar w:fldCharType="begin"/>
        </w:r>
        <w:r w:rsidR="0040715D" w:rsidRPr="0040715D">
          <w:rPr>
            <w:rFonts w:ascii="Mestiza" w:hAnsi="Mestiza"/>
            <w:noProof/>
            <w:webHidden/>
          </w:rPr>
          <w:instrText xml:space="preserve"> PAGEREF _Toc141702035 \h </w:instrText>
        </w:r>
        <w:r w:rsidR="0040715D" w:rsidRPr="0040715D">
          <w:rPr>
            <w:rFonts w:ascii="Mestiza" w:hAnsi="Mestiza"/>
            <w:noProof/>
            <w:webHidden/>
          </w:rPr>
        </w:r>
        <w:r w:rsidR="0040715D" w:rsidRPr="0040715D">
          <w:rPr>
            <w:rFonts w:ascii="Mestiza" w:hAnsi="Mestiza"/>
            <w:noProof/>
            <w:webHidden/>
          </w:rPr>
          <w:fldChar w:fldCharType="separate"/>
        </w:r>
        <w:r w:rsidR="0040715D" w:rsidRPr="0040715D">
          <w:rPr>
            <w:rFonts w:ascii="Mestiza" w:hAnsi="Mestiza"/>
            <w:noProof/>
            <w:webHidden/>
          </w:rPr>
          <w:t>3</w:t>
        </w:r>
        <w:r w:rsidR="0040715D" w:rsidRPr="0040715D">
          <w:rPr>
            <w:rFonts w:ascii="Mestiza" w:hAnsi="Mestiza"/>
            <w:noProof/>
            <w:webHidden/>
          </w:rPr>
          <w:fldChar w:fldCharType="end"/>
        </w:r>
      </w:hyperlink>
    </w:p>
    <w:p w14:paraId="48D9BDD6" w14:textId="5F5EB55A" w:rsidR="0040715D" w:rsidRPr="0040715D" w:rsidRDefault="00DC678A">
      <w:pPr>
        <w:pStyle w:val="TDC1"/>
        <w:tabs>
          <w:tab w:val="right" w:leader="dot" w:pos="8828"/>
        </w:tabs>
        <w:rPr>
          <w:rFonts w:ascii="Mestiza" w:eastAsiaTheme="minorEastAsia" w:hAnsi="Mestiza" w:cstheme="minorBidi"/>
          <w:b w:val="0"/>
          <w:bCs w:val="0"/>
          <w:caps w:val="0"/>
          <w:noProof/>
          <w:sz w:val="22"/>
          <w:szCs w:val="22"/>
          <w:lang w:eastAsia="es-MX"/>
        </w:rPr>
      </w:pPr>
      <w:hyperlink w:anchor="_Toc141702036" w:history="1">
        <w:r w:rsidR="0040715D" w:rsidRPr="0040715D">
          <w:rPr>
            <w:rStyle w:val="Hipervnculo"/>
            <w:rFonts w:ascii="Mestiza" w:hAnsi="Mestiza"/>
            <w:noProof/>
          </w:rPr>
          <w:t>Objetivos de la Evaluación</w:t>
        </w:r>
        <w:r w:rsidR="0040715D" w:rsidRPr="0040715D">
          <w:rPr>
            <w:rFonts w:ascii="Mestiza" w:hAnsi="Mestiza"/>
            <w:noProof/>
            <w:webHidden/>
          </w:rPr>
          <w:tab/>
        </w:r>
        <w:r w:rsidR="0040715D" w:rsidRPr="0040715D">
          <w:rPr>
            <w:rFonts w:ascii="Mestiza" w:hAnsi="Mestiza"/>
            <w:noProof/>
            <w:webHidden/>
          </w:rPr>
          <w:fldChar w:fldCharType="begin"/>
        </w:r>
        <w:r w:rsidR="0040715D" w:rsidRPr="0040715D">
          <w:rPr>
            <w:rFonts w:ascii="Mestiza" w:hAnsi="Mestiza"/>
            <w:noProof/>
            <w:webHidden/>
          </w:rPr>
          <w:instrText xml:space="preserve"> PAGEREF _Toc141702036 \h </w:instrText>
        </w:r>
        <w:r w:rsidR="0040715D" w:rsidRPr="0040715D">
          <w:rPr>
            <w:rFonts w:ascii="Mestiza" w:hAnsi="Mestiza"/>
            <w:noProof/>
            <w:webHidden/>
          </w:rPr>
        </w:r>
        <w:r w:rsidR="0040715D" w:rsidRPr="0040715D">
          <w:rPr>
            <w:rFonts w:ascii="Mestiza" w:hAnsi="Mestiza"/>
            <w:noProof/>
            <w:webHidden/>
          </w:rPr>
          <w:fldChar w:fldCharType="separate"/>
        </w:r>
        <w:r w:rsidR="0040715D" w:rsidRPr="0040715D">
          <w:rPr>
            <w:rFonts w:ascii="Mestiza" w:hAnsi="Mestiza"/>
            <w:noProof/>
            <w:webHidden/>
          </w:rPr>
          <w:t>5</w:t>
        </w:r>
        <w:r w:rsidR="0040715D" w:rsidRPr="0040715D">
          <w:rPr>
            <w:rFonts w:ascii="Mestiza" w:hAnsi="Mestiza"/>
            <w:noProof/>
            <w:webHidden/>
          </w:rPr>
          <w:fldChar w:fldCharType="end"/>
        </w:r>
      </w:hyperlink>
    </w:p>
    <w:p w14:paraId="645484D8" w14:textId="39A3C175" w:rsidR="0040715D" w:rsidRPr="0040715D" w:rsidRDefault="00DC678A">
      <w:pPr>
        <w:pStyle w:val="TDC2"/>
        <w:tabs>
          <w:tab w:val="right" w:leader="dot" w:pos="8828"/>
        </w:tabs>
        <w:rPr>
          <w:rFonts w:ascii="Mestiza" w:eastAsiaTheme="minorEastAsia" w:hAnsi="Mestiza" w:cstheme="minorBidi"/>
          <w:smallCaps w:val="0"/>
          <w:noProof/>
          <w:sz w:val="22"/>
          <w:szCs w:val="22"/>
          <w:lang w:eastAsia="es-MX"/>
        </w:rPr>
      </w:pPr>
      <w:hyperlink w:anchor="_Toc141702037" w:history="1">
        <w:r w:rsidR="0040715D" w:rsidRPr="0040715D">
          <w:rPr>
            <w:rStyle w:val="Hipervnculo"/>
            <w:rFonts w:ascii="Mestiza" w:hAnsi="Mestiza"/>
            <w:noProof/>
          </w:rPr>
          <w:t>Objetivo general</w:t>
        </w:r>
        <w:r w:rsidR="0040715D" w:rsidRPr="0040715D">
          <w:rPr>
            <w:rFonts w:ascii="Mestiza" w:hAnsi="Mestiza"/>
            <w:noProof/>
            <w:webHidden/>
          </w:rPr>
          <w:tab/>
        </w:r>
        <w:r w:rsidR="0040715D" w:rsidRPr="0040715D">
          <w:rPr>
            <w:rFonts w:ascii="Mestiza" w:hAnsi="Mestiza"/>
            <w:noProof/>
            <w:webHidden/>
          </w:rPr>
          <w:fldChar w:fldCharType="begin"/>
        </w:r>
        <w:r w:rsidR="0040715D" w:rsidRPr="0040715D">
          <w:rPr>
            <w:rFonts w:ascii="Mestiza" w:hAnsi="Mestiza"/>
            <w:noProof/>
            <w:webHidden/>
          </w:rPr>
          <w:instrText xml:space="preserve"> PAGEREF _Toc141702037 \h </w:instrText>
        </w:r>
        <w:r w:rsidR="0040715D" w:rsidRPr="0040715D">
          <w:rPr>
            <w:rFonts w:ascii="Mestiza" w:hAnsi="Mestiza"/>
            <w:noProof/>
            <w:webHidden/>
          </w:rPr>
        </w:r>
        <w:r w:rsidR="0040715D" w:rsidRPr="0040715D">
          <w:rPr>
            <w:rFonts w:ascii="Mestiza" w:hAnsi="Mestiza"/>
            <w:noProof/>
            <w:webHidden/>
          </w:rPr>
          <w:fldChar w:fldCharType="separate"/>
        </w:r>
        <w:r w:rsidR="0040715D" w:rsidRPr="0040715D">
          <w:rPr>
            <w:rFonts w:ascii="Mestiza" w:hAnsi="Mestiza"/>
            <w:noProof/>
            <w:webHidden/>
          </w:rPr>
          <w:t>5</w:t>
        </w:r>
        <w:r w:rsidR="0040715D" w:rsidRPr="0040715D">
          <w:rPr>
            <w:rFonts w:ascii="Mestiza" w:hAnsi="Mestiza"/>
            <w:noProof/>
            <w:webHidden/>
          </w:rPr>
          <w:fldChar w:fldCharType="end"/>
        </w:r>
      </w:hyperlink>
    </w:p>
    <w:p w14:paraId="197944F6" w14:textId="53D23725" w:rsidR="0040715D" w:rsidRPr="0040715D" w:rsidRDefault="00DC678A">
      <w:pPr>
        <w:pStyle w:val="TDC2"/>
        <w:tabs>
          <w:tab w:val="right" w:leader="dot" w:pos="8828"/>
        </w:tabs>
        <w:rPr>
          <w:rFonts w:ascii="Mestiza" w:eastAsiaTheme="minorEastAsia" w:hAnsi="Mestiza" w:cstheme="minorBidi"/>
          <w:smallCaps w:val="0"/>
          <w:noProof/>
          <w:sz w:val="22"/>
          <w:szCs w:val="22"/>
          <w:lang w:eastAsia="es-MX"/>
        </w:rPr>
      </w:pPr>
      <w:hyperlink w:anchor="_Toc141702038" w:history="1">
        <w:r w:rsidR="0040715D" w:rsidRPr="0040715D">
          <w:rPr>
            <w:rStyle w:val="Hipervnculo"/>
            <w:rFonts w:ascii="Mestiza" w:hAnsi="Mestiza"/>
            <w:noProof/>
          </w:rPr>
          <w:t>Objetivos específicos</w:t>
        </w:r>
        <w:r w:rsidR="0040715D" w:rsidRPr="0040715D">
          <w:rPr>
            <w:rFonts w:ascii="Mestiza" w:hAnsi="Mestiza"/>
            <w:noProof/>
            <w:webHidden/>
          </w:rPr>
          <w:tab/>
        </w:r>
        <w:r w:rsidR="0040715D" w:rsidRPr="0040715D">
          <w:rPr>
            <w:rFonts w:ascii="Mestiza" w:hAnsi="Mestiza"/>
            <w:noProof/>
            <w:webHidden/>
          </w:rPr>
          <w:fldChar w:fldCharType="begin"/>
        </w:r>
        <w:r w:rsidR="0040715D" w:rsidRPr="0040715D">
          <w:rPr>
            <w:rFonts w:ascii="Mestiza" w:hAnsi="Mestiza"/>
            <w:noProof/>
            <w:webHidden/>
          </w:rPr>
          <w:instrText xml:space="preserve"> PAGEREF _Toc141702038 \h </w:instrText>
        </w:r>
        <w:r w:rsidR="0040715D" w:rsidRPr="0040715D">
          <w:rPr>
            <w:rFonts w:ascii="Mestiza" w:hAnsi="Mestiza"/>
            <w:noProof/>
            <w:webHidden/>
          </w:rPr>
        </w:r>
        <w:r w:rsidR="0040715D" w:rsidRPr="0040715D">
          <w:rPr>
            <w:rFonts w:ascii="Mestiza" w:hAnsi="Mestiza"/>
            <w:noProof/>
            <w:webHidden/>
          </w:rPr>
          <w:fldChar w:fldCharType="separate"/>
        </w:r>
        <w:r w:rsidR="0040715D" w:rsidRPr="0040715D">
          <w:rPr>
            <w:rFonts w:ascii="Mestiza" w:hAnsi="Mestiza"/>
            <w:noProof/>
            <w:webHidden/>
          </w:rPr>
          <w:t>5</w:t>
        </w:r>
        <w:r w:rsidR="0040715D" w:rsidRPr="0040715D">
          <w:rPr>
            <w:rFonts w:ascii="Mestiza" w:hAnsi="Mestiza"/>
            <w:noProof/>
            <w:webHidden/>
          </w:rPr>
          <w:fldChar w:fldCharType="end"/>
        </w:r>
      </w:hyperlink>
    </w:p>
    <w:p w14:paraId="5C5759D2" w14:textId="52925723" w:rsidR="0040715D" w:rsidRPr="0040715D" w:rsidRDefault="00DC678A">
      <w:pPr>
        <w:pStyle w:val="TDC2"/>
        <w:tabs>
          <w:tab w:val="right" w:leader="dot" w:pos="8828"/>
        </w:tabs>
        <w:rPr>
          <w:rFonts w:ascii="Mestiza" w:eastAsiaTheme="minorEastAsia" w:hAnsi="Mestiza" w:cstheme="minorBidi"/>
          <w:smallCaps w:val="0"/>
          <w:noProof/>
          <w:sz w:val="22"/>
          <w:szCs w:val="22"/>
          <w:lang w:eastAsia="es-MX"/>
        </w:rPr>
      </w:pPr>
      <w:hyperlink w:anchor="_Toc141702039" w:history="1">
        <w:r w:rsidR="0040715D" w:rsidRPr="0040715D">
          <w:rPr>
            <w:rStyle w:val="Hipervnculo"/>
            <w:rFonts w:ascii="Mestiza" w:hAnsi="Mestiza"/>
            <w:noProof/>
          </w:rPr>
          <w:t>Alcances</w:t>
        </w:r>
        <w:r w:rsidR="0040715D" w:rsidRPr="0040715D">
          <w:rPr>
            <w:rFonts w:ascii="Mestiza" w:hAnsi="Mestiza"/>
            <w:noProof/>
            <w:webHidden/>
          </w:rPr>
          <w:tab/>
        </w:r>
        <w:r w:rsidR="0040715D" w:rsidRPr="0040715D">
          <w:rPr>
            <w:rFonts w:ascii="Mestiza" w:hAnsi="Mestiza"/>
            <w:noProof/>
            <w:webHidden/>
          </w:rPr>
          <w:fldChar w:fldCharType="begin"/>
        </w:r>
        <w:r w:rsidR="0040715D" w:rsidRPr="0040715D">
          <w:rPr>
            <w:rFonts w:ascii="Mestiza" w:hAnsi="Mestiza"/>
            <w:noProof/>
            <w:webHidden/>
          </w:rPr>
          <w:instrText xml:space="preserve"> PAGEREF _Toc141702039 \h </w:instrText>
        </w:r>
        <w:r w:rsidR="0040715D" w:rsidRPr="0040715D">
          <w:rPr>
            <w:rFonts w:ascii="Mestiza" w:hAnsi="Mestiza"/>
            <w:noProof/>
            <w:webHidden/>
          </w:rPr>
        </w:r>
        <w:r w:rsidR="0040715D" w:rsidRPr="0040715D">
          <w:rPr>
            <w:rFonts w:ascii="Mestiza" w:hAnsi="Mestiza"/>
            <w:noProof/>
            <w:webHidden/>
          </w:rPr>
          <w:fldChar w:fldCharType="separate"/>
        </w:r>
        <w:r w:rsidR="0040715D" w:rsidRPr="0040715D">
          <w:rPr>
            <w:rFonts w:ascii="Mestiza" w:hAnsi="Mestiza"/>
            <w:noProof/>
            <w:webHidden/>
          </w:rPr>
          <w:t>5</w:t>
        </w:r>
        <w:r w:rsidR="0040715D" w:rsidRPr="0040715D">
          <w:rPr>
            <w:rFonts w:ascii="Mestiza" w:hAnsi="Mestiza"/>
            <w:noProof/>
            <w:webHidden/>
          </w:rPr>
          <w:fldChar w:fldCharType="end"/>
        </w:r>
      </w:hyperlink>
    </w:p>
    <w:p w14:paraId="1E1DBFEF" w14:textId="28678D7D" w:rsidR="0040715D" w:rsidRPr="0040715D" w:rsidRDefault="00DC678A">
      <w:pPr>
        <w:pStyle w:val="TDC1"/>
        <w:tabs>
          <w:tab w:val="right" w:leader="dot" w:pos="8828"/>
        </w:tabs>
        <w:rPr>
          <w:rFonts w:ascii="Mestiza" w:eastAsiaTheme="minorEastAsia" w:hAnsi="Mestiza" w:cstheme="minorBidi"/>
          <w:b w:val="0"/>
          <w:bCs w:val="0"/>
          <w:caps w:val="0"/>
          <w:noProof/>
          <w:sz w:val="22"/>
          <w:szCs w:val="22"/>
          <w:lang w:eastAsia="es-MX"/>
        </w:rPr>
      </w:pPr>
      <w:hyperlink w:anchor="_Toc141702040" w:history="1">
        <w:r w:rsidR="0040715D" w:rsidRPr="0040715D">
          <w:rPr>
            <w:rStyle w:val="Hipervnculo"/>
            <w:rFonts w:ascii="Mestiza" w:hAnsi="Mestiza"/>
            <w:noProof/>
          </w:rPr>
          <w:t>Esquema de la Evaluación de Desempeño</w:t>
        </w:r>
        <w:r w:rsidR="0040715D" w:rsidRPr="0040715D">
          <w:rPr>
            <w:rFonts w:ascii="Mestiza" w:hAnsi="Mestiza"/>
            <w:noProof/>
            <w:webHidden/>
          </w:rPr>
          <w:tab/>
        </w:r>
        <w:r w:rsidR="0040715D" w:rsidRPr="0040715D">
          <w:rPr>
            <w:rFonts w:ascii="Mestiza" w:hAnsi="Mestiza"/>
            <w:noProof/>
            <w:webHidden/>
          </w:rPr>
          <w:fldChar w:fldCharType="begin"/>
        </w:r>
        <w:r w:rsidR="0040715D" w:rsidRPr="0040715D">
          <w:rPr>
            <w:rFonts w:ascii="Mestiza" w:hAnsi="Mestiza"/>
            <w:noProof/>
            <w:webHidden/>
          </w:rPr>
          <w:instrText xml:space="preserve"> PAGEREF _Toc141702040 \h </w:instrText>
        </w:r>
        <w:r w:rsidR="0040715D" w:rsidRPr="0040715D">
          <w:rPr>
            <w:rFonts w:ascii="Mestiza" w:hAnsi="Mestiza"/>
            <w:noProof/>
            <w:webHidden/>
          </w:rPr>
        </w:r>
        <w:r w:rsidR="0040715D" w:rsidRPr="0040715D">
          <w:rPr>
            <w:rFonts w:ascii="Mestiza" w:hAnsi="Mestiza"/>
            <w:noProof/>
            <w:webHidden/>
          </w:rPr>
          <w:fldChar w:fldCharType="separate"/>
        </w:r>
        <w:r w:rsidR="0040715D" w:rsidRPr="0040715D">
          <w:rPr>
            <w:rFonts w:ascii="Mestiza" w:hAnsi="Mestiza"/>
            <w:noProof/>
            <w:webHidden/>
          </w:rPr>
          <w:t>6</w:t>
        </w:r>
        <w:r w:rsidR="0040715D" w:rsidRPr="0040715D">
          <w:rPr>
            <w:rFonts w:ascii="Mestiza" w:hAnsi="Mestiza"/>
            <w:noProof/>
            <w:webHidden/>
          </w:rPr>
          <w:fldChar w:fldCharType="end"/>
        </w:r>
      </w:hyperlink>
    </w:p>
    <w:p w14:paraId="7658E3DA" w14:textId="4239647D" w:rsidR="0040715D" w:rsidRPr="0040715D" w:rsidRDefault="00DC678A">
      <w:pPr>
        <w:pStyle w:val="TDC2"/>
        <w:tabs>
          <w:tab w:val="right" w:leader="dot" w:pos="8828"/>
        </w:tabs>
        <w:rPr>
          <w:rFonts w:ascii="Mestiza" w:eastAsiaTheme="minorEastAsia" w:hAnsi="Mestiza" w:cstheme="minorBidi"/>
          <w:smallCaps w:val="0"/>
          <w:noProof/>
          <w:sz w:val="22"/>
          <w:szCs w:val="22"/>
          <w:lang w:eastAsia="es-MX"/>
        </w:rPr>
      </w:pPr>
      <w:hyperlink w:anchor="_Toc141702041" w:history="1">
        <w:r w:rsidR="0040715D" w:rsidRPr="0040715D">
          <w:rPr>
            <w:rStyle w:val="Hipervnculo"/>
            <w:rFonts w:ascii="Mestiza" w:hAnsi="Mestiza"/>
            <w:noProof/>
          </w:rPr>
          <w:t>Contenido general</w:t>
        </w:r>
        <w:r w:rsidR="0040715D" w:rsidRPr="0040715D">
          <w:rPr>
            <w:rFonts w:ascii="Mestiza" w:hAnsi="Mestiza"/>
            <w:noProof/>
            <w:webHidden/>
          </w:rPr>
          <w:tab/>
        </w:r>
        <w:r w:rsidR="0040715D" w:rsidRPr="0040715D">
          <w:rPr>
            <w:rFonts w:ascii="Mestiza" w:hAnsi="Mestiza"/>
            <w:noProof/>
            <w:webHidden/>
          </w:rPr>
          <w:fldChar w:fldCharType="begin"/>
        </w:r>
        <w:r w:rsidR="0040715D" w:rsidRPr="0040715D">
          <w:rPr>
            <w:rFonts w:ascii="Mestiza" w:hAnsi="Mestiza"/>
            <w:noProof/>
            <w:webHidden/>
          </w:rPr>
          <w:instrText xml:space="preserve"> PAGEREF _Toc141702041 \h </w:instrText>
        </w:r>
        <w:r w:rsidR="0040715D" w:rsidRPr="0040715D">
          <w:rPr>
            <w:rFonts w:ascii="Mestiza" w:hAnsi="Mestiza"/>
            <w:noProof/>
            <w:webHidden/>
          </w:rPr>
        </w:r>
        <w:r w:rsidR="0040715D" w:rsidRPr="0040715D">
          <w:rPr>
            <w:rFonts w:ascii="Mestiza" w:hAnsi="Mestiza"/>
            <w:noProof/>
            <w:webHidden/>
          </w:rPr>
          <w:fldChar w:fldCharType="separate"/>
        </w:r>
        <w:r w:rsidR="0040715D" w:rsidRPr="0040715D">
          <w:rPr>
            <w:rFonts w:ascii="Mestiza" w:hAnsi="Mestiza"/>
            <w:noProof/>
            <w:webHidden/>
          </w:rPr>
          <w:t>6</w:t>
        </w:r>
        <w:r w:rsidR="0040715D" w:rsidRPr="0040715D">
          <w:rPr>
            <w:rFonts w:ascii="Mestiza" w:hAnsi="Mestiza"/>
            <w:noProof/>
            <w:webHidden/>
          </w:rPr>
          <w:fldChar w:fldCharType="end"/>
        </w:r>
      </w:hyperlink>
    </w:p>
    <w:p w14:paraId="4B2A0C98" w14:textId="3F3B9BDC" w:rsidR="0040715D" w:rsidRPr="0040715D" w:rsidRDefault="00DC678A">
      <w:pPr>
        <w:pStyle w:val="TDC2"/>
        <w:tabs>
          <w:tab w:val="right" w:leader="dot" w:pos="8828"/>
        </w:tabs>
        <w:rPr>
          <w:rFonts w:ascii="Mestiza" w:eastAsiaTheme="minorEastAsia" w:hAnsi="Mestiza" w:cstheme="minorBidi"/>
          <w:smallCaps w:val="0"/>
          <w:noProof/>
          <w:sz w:val="22"/>
          <w:szCs w:val="22"/>
          <w:lang w:eastAsia="es-MX"/>
        </w:rPr>
      </w:pPr>
      <w:hyperlink w:anchor="_Toc141702042" w:history="1">
        <w:r w:rsidR="0040715D" w:rsidRPr="0040715D">
          <w:rPr>
            <w:rStyle w:val="Hipervnculo"/>
            <w:rFonts w:ascii="Mestiza" w:hAnsi="Mestiza"/>
            <w:noProof/>
          </w:rPr>
          <w:t>Contenido específico</w:t>
        </w:r>
        <w:r w:rsidR="0040715D" w:rsidRPr="0040715D">
          <w:rPr>
            <w:rFonts w:ascii="Mestiza" w:hAnsi="Mestiza"/>
            <w:noProof/>
            <w:webHidden/>
          </w:rPr>
          <w:tab/>
        </w:r>
        <w:r w:rsidR="0040715D" w:rsidRPr="0040715D">
          <w:rPr>
            <w:rFonts w:ascii="Mestiza" w:hAnsi="Mestiza"/>
            <w:noProof/>
            <w:webHidden/>
          </w:rPr>
          <w:fldChar w:fldCharType="begin"/>
        </w:r>
        <w:r w:rsidR="0040715D" w:rsidRPr="0040715D">
          <w:rPr>
            <w:rFonts w:ascii="Mestiza" w:hAnsi="Mestiza"/>
            <w:noProof/>
            <w:webHidden/>
          </w:rPr>
          <w:instrText xml:space="preserve"> PAGEREF _Toc141702042 \h </w:instrText>
        </w:r>
        <w:r w:rsidR="0040715D" w:rsidRPr="0040715D">
          <w:rPr>
            <w:rFonts w:ascii="Mestiza" w:hAnsi="Mestiza"/>
            <w:noProof/>
            <w:webHidden/>
          </w:rPr>
        </w:r>
        <w:r w:rsidR="0040715D" w:rsidRPr="0040715D">
          <w:rPr>
            <w:rFonts w:ascii="Mestiza" w:hAnsi="Mestiza"/>
            <w:noProof/>
            <w:webHidden/>
          </w:rPr>
          <w:fldChar w:fldCharType="separate"/>
        </w:r>
        <w:r w:rsidR="0040715D" w:rsidRPr="0040715D">
          <w:rPr>
            <w:rFonts w:ascii="Mestiza" w:hAnsi="Mestiza"/>
            <w:noProof/>
            <w:webHidden/>
          </w:rPr>
          <w:t>7</w:t>
        </w:r>
        <w:r w:rsidR="0040715D" w:rsidRPr="0040715D">
          <w:rPr>
            <w:rFonts w:ascii="Mestiza" w:hAnsi="Mestiza"/>
            <w:noProof/>
            <w:webHidden/>
          </w:rPr>
          <w:fldChar w:fldCharType="end"/>
        </w:r>
      </w:hyperlink>
    </w:p>
    <w:p w14:paraId="2731FA5D" w14:textId="6E233A8D" w:rsidR="0040715D" w:rsidRPr="0040715D" w:rsidRDefault="00DC678A">
      <w:pPr>
        <w:pStyle w:val="TDC2"/>
        <w:tabs>
          <w:tab w:val="right" w:leader="dot" w:pos="8828"/>
        </w:tabs>
        <w:rPr>
          <w:rFonts w:ascii="Mestiza" w:eastAsiaTheme="minorEastAsia" w:hAnsi="Mestiza" w:cstheme="minorBidi"/>
          <w:smallCaps w:val="0"/>
          <w:noProof/>
          <w:sz w:val="22"/>
          <w:szCs w:val="22"/>
          <w:lang w:eastAsia="es-MX"/>
        </w:rPr>
      </w:pPr>
      <w:hyperlink w:anchor="_Toc141702043" w:history="1">
        <w:r w:rsidR="0040715D" w:rsidRPr="0040715D">
          <w:rPr>
            <w:rStyle w:val="Hipervnculo"/>
            <w:rFonts w:ascii="Mestiza" w:hAnsi="Mestiza"/>
            <w:noProof/>
          </w:rPr>
          <w:t>Desarrollo</w:t>
        </w:r>
        <w:r w:rsidR="0040715D" w:rsidRPr="0040715D">
          <w:rPr>
            <w:rFonts w:ascii="Mestiza" w:hAnsi="Mestiza"/>
            <w:noProof/>
            <w:webHidden/>
          </w:rPr>
          <w:tab/>
        </w:r>
        <w:r w:rsidR="0040715D" w:rsidRPr="0040715D">
          <w:rPr>
            <w:rFonts w:ascii="Mestiza" w:hAnsi="Mestiza"/>
            <w:noProof/>
            <w:webHidden/>
          </w:rPr>
          <w:fldChar w:fldCharType="begin"/>
        </w:r>
        <w:r w:rsidR="0040715D" w:rsidRPr="0040715D">
          <w:rPr>
            <w:rFonts w:ascii="Mestiza" w:hAnsi="Mestiza"/>
            <w:noProof/>
            <w:webHidden/>
          </w:rPr>
          <w:instrText xml:space="preserve"> PAGEREF _Toc141702043 \h </w:instrText>
        </w:r>
        <w:r w:rsidR="0040715D" w:rsidRPr="0040715D">
          <w:rPr>
            <w:rFonts w:ascii="Mestiza" w:hAnsi="Mestiza"/>
            <w:noProof/>
            <w:webHidden/>
          </w:rPr>
        </w:r>
        <w:r w:rsidR="0040715D" w:rsidRPr="0040715D">
          <w:rPr>
            <w:rFonts w:ascii="Mestiza" w:hAnsi="Mestiza"/>
            <w:noProof/>
            <w:webHidden/>
          </w:rPr>
          <w:fldChar w:fldCharType="separate"/>
        </w:r>
        <w:r w:rsidR="0040715D" w:rsidRPr="0040715D">
          <w:rPr>
            <w:rFonts w:ascii="Mestiza" w:hAnsi="Mestiza"/>
            <w:noProof/>
            <w:webHidden/>
          </w:rPr>
          <w:t>30</w:t>
        </w:r>
        <w:r w:rsidR="0040715D" w:rsidRPr="0040715D">
          <w:rPr>
            <w:rFonts w:ascii="Mestiza" w:hAnsi="Mestiza"/>
            <w:noProof/>
            <w:webHidden/>
          </w:rPr>
          <w:fldChar w:fldCharType="end"/>
        </w:r>
      </w:hyperlink>
    </w:p>
    <w:p w14:paraId="435E7EC7" w14:textId="4DADA147" w:rsidR="0040715D" w:rsidRPr="0040715D" w:rsidRDefault="00DC678A">
      <w:pPr>
        <w:pStyle w:val="TDC1"/>
        <w:tabs>
          <w:tab w:val="right" w:leader="dot" w:pos="8828"/>
        </w:tabs>
        <w:rPr>
          <w:rFonts w:ascii="Mestiza" w:eastAsiaTheme="minorEastAsia" w:hAnsi="Mestiza" w:cstheme="minorBidi"/>
          <w:b w:val="0"/>
          <w:bCs w:val="0"/>
          <w:caps w:val="0"/>
          <w:noProof/>
          <w:sz w:val="22"/>
          <w:szCs w:val="22"/>
          <w:lang w:eastAsia="es-MX"/>
        </w:rPr>
      </w:pPr>
      <w:hyperlink w:anchor="_Toc141702044" w:history="1">
        <w:r w:rsidR="0040715D" w:rsidRPr="0040715D">
          <w:rPr>
            <w:rStyle w:val="Hipervnculo"/>
            <w:rFonts w:ascii="Mestiza" w:hAnsi="Mestiza"/>
            <w:noProof/>
          </w:rPr>
          <w:t>ANEXOS</w:t>
        </w:r>
        <w:r w:rsidR="0040715D" w:rsidRPr="0040715D">
          <w:rPr>
            <w:rFonts w:ascii="Mestiza" w:hAnsi="Mestiza"/>
            <w:noProof/>
            <w:webHidden/>
          </w:rPr>
          <w:tab/>
        </w:r>
        <w:r w:rsidR="0040715D" w:rsidRPr="0040715D">
          <w:rPr>
            <w:rFonts w:ascii="Mestiza" w:hAnsi="Mestiza"/>
            <w:noProof/>
            <w:webHidden/>
          </w:rPr>
          <w:fldChar w:fldCharType="begin"/>
        </w:r>
        <w:r w:rsidR="0040715D" w:rsidRPr="0040715D">
          <w:rPr>
            <w:rFonts w:ascii="Mestiza" w:hAnsi="Mestiza"/>
            <w:noProof/>
            <w:webHidden/>
          </w:rPr>
          <w:instrText xml:space="preserve"> PAGEREF _Toc141702044 \h </w:instrText>
        </w:r>
        <w:r w:rsidR="0040715D" w:rsidRPr="0040715D">
          <w:rPr>
            <w:rFonts w:ascii="Mestiza" w:hAnsi="Mestiza"/>
            <w:noProof/>
            <w:webHidden/>
          </w:rPr>
        </w:r>
        <w:r w:rsidR="0040715D" w:rsidRPr="0040715D">
          <w:rPr>
            <w:rFonts w:ascii="Mestiza" w:hAnsi="Mestiza"/>
            <w:noProof/>
            <w:webHidden/>
          </w:rPr>
          <w:fldChar w:fldCharType="separate"/>
        </w:r>
        <w:r w:rsidR="0040715D" w:rsidRPr="0040715D">
          <w:rPr>
            <w:rFonts w:ascii="Mestiza" w:hAnsi="Mestiza"/>
            <w:noProof/>
            <w:webHidden/>
          </w:rPr>
          <w:t>31</w:t>
        </w:r>
        <w:r w:rsidR="0040715D" w:rsidRPr="0040715D">
          <w:rPr>
            <w:rFonts w:ascii="Mestiza" w:hAnsi="Mestiza"/>
            <w:noProof/>
            <w:webHidden/>
          </w:rPr>
          <w:fldChar w:fldCharType="end"/>
        </w:r>
      </w:hyperlink>
    </w:p>
    <w:p w14:paraId="16B93318" w14:textId="1C2F87DF" w:rsidR="009363EA" w:rsidRPr="000654A5" w:rsidRDefault="00A855BA" w:rsidP="000654A5">
      <w:pPr>
        <w:spacing w:after="0" w:line="240" w:lineRule="auto"/>
        <w:rPr>
          <w:sz w:val="2"/>
          <w:szCs w:val="2"/>
        </w:rPr>
      </w:pPr>
      <w:r w:rsidRPr="0040715D">
        <w:rPr>
          <w:rFonts w:cstheme="minorHAnsi"/>
          <w:b/>
          <w:color w:val="651D32"/>
          <w:sz w:val="20"/>
          <w:szCs w:val="20"/>
        </w:rPr>
        <w:fldChar w:fldCharType="end"/>
      </w:r>
    </w:p>
    <w:p w14:paraId="59E4BA23" w14:textId="70F07DD1" w:rsidR="00B3426B" w:rsidRDefault="00B3426B">
      <w:pPr>
        <w:spacing w:after="160" w:line="259" w:lineRule="auto"/>
        <w:jc w:val="left"/>
        <w:rPr>
          <w:rFonts w:eastAsiaTheme="majorEastAsia" w:cstheme="majorBidi"/>
          <w:b/>
          <w:smallCaps/>
          <w:color w:val="404040" w:themeColor="text1" w:themeTint="BF"/>
          <w:sz w:val="28"/>
          <w:szCs w:val="32"/>
        </w:rPr>
      </w:pPr>
      <w:r>
        <w:br w:type="page"/>
      </w:r>
    </w:p>
    <w:p w14:paraId="400CCEE0" w14:textId="5CA25005" w:rsidR="00871595" w:rsidRDefault="00176585" w:rsidP="00871595">
      <w:pPr>
        <w:pStyle w:val="Ttulo1"/>
      </w:pPr>
      <w:bookmarkStart w:id="0" w:name="_Toc141702035"/>
      <w:r>
        <w:lastRenderedPageBreak/>
        <w:t>Introducción</w:t>
      </w:r>
      <w:bookmarkEnd w:id="0"/>
    </w:p>
    <w:p w14:paraId="6ABA85C6" w14:textId="7B57E16B" w:rsidR="009737B2" w:rsidRDefault="009737B2" w:rsidP="00E97A07">
      <w:bookmarkStart w:id="1" w:name="_Hlk117498109"/>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w:t>
      </w:r>
      <w:r w:rsidR="00940D3E">
        <w:t>a Anual de Evaluación (PAE) 2022</w:t>
      </w:r>
      <w:r>
        <w:t>.</w:t>
      </w:r>
    </w:p>
    <w:p w14:paraId="4E84B1D3" w14:textId="6417CF2C" w:rsidR="00176585" w:rsidRDefault="00A422A2" w:rsidP="000772E2">
      <w:r>
        <w:t xml:space="preserve">La Evaluación de </w:t>
      </w:r>
      <w:r w:rsidR="00025F0E">
        <w:t>Desempeño</w:t>
      </w:r>
      <w:r w:rsidR="005B1548">
        <w:t xml:space="preserve"> 2022</w:t>
      </w:r>
      <w:r>
        <w:t xml:space="preserve"> al </w:t>
      </w:r>
      <w:r w:rsidR="000772E2">
        <w:t>Proyecto O009 VIH E ITS</w:t>
      </w:r>
      <w:r w:rsidR="006E7E95">
        <w:t xml:space="preserve"> </w:t>
      </w:r>
      <w:r w:rsidR="00744B1C">
        <w:t xml:space="preserve">de Sinaloa, </w:t>
      </w:r>
      <w:r>
        <w:t xml:space="preserve">pretende dar cumplimiento a una de las estrategias consideradas en el </w:t>
      </w:r>
      <w:r w:rsidR="00B6510D" w:rsidRPr="00717B88">
        <w:t>P</w:t>
      </w:r>
      <w:r w:rsidR="00717B88" w:rsidRPr="00717B88">
        <w:t>lan Estatal de Desarrollo 2022</w:t>
      </w:r>
      <w:r w:rsidRPr="00717B88">
        <w:t xml:space="preserve"> – 202</w:t>
      </w:r>
      <w:r w:rsidR="00717B88" w:rsidRPr="00717B88">
        <w:t>7</w:t>
      </w:r>
      <w:r w:rsidRPr="00717B88">
        <w:t xml:space="preserve">; </w:t>
      </w:r>
      <w:r w:rsidR="00717B88" w:rsidRPr="00717B88">
        <w:t>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53A6D06E" w14:textId="42723CB8" w:rsidR="00FC2401" w:rsidRDefault="009A4CD2" w:rsidP="000772E2">
      <w:r>
        <w:t xml:space="preserve">La evaluación fue realizada con información </w:t>
      </w:r>
      <w:r w:rsidR="000772E2">
        <w:t>de gabinete proporcionada por la Dirección de Prevención y Promoción de la Salud</w:t>
      </w:r>
      <w:r w:rsidR="00FC2401">
        <w:t>, la cual consiste en información ope</w:t>
      </w:r>
      <w:r w:rsidR="00DF11A3">
        <w:t xml:space="preserve">rativa, documentación normativa, </w:t>
      </w:r>
      <w:r w:rsidR="00FC2401">
        <w:t>para complementar la documentación entregada.</w:t>
      </w:r>
    </w:p>
    <w:p w14:paraId="286B9238" w14:textId="112BD882" w:rsidR="00FD455C" w:rsidRPr="000772E2" w:rsidRDefault="00FD455C" w:rsidP="000772E2">
      <w:r>
        <w:lastRenderedPageBreak/>
        <w:t xml:space="preserve">El propósito del PAE 2022 es evaluar los fondos y programas presupuestarios del ejercicio fiscal 2021 y 2022, entre los que destaca la Evaluación de </w:t>
      </w:r>
      <w:r w:rsidR="00025F0E">
        <w:t>Desempeño</w:t>
      </w:r>
      <w:r>
        <w:t xml:space="preserve"> (E</w:t>
      </w:r>
      <w:r w:rsidR="00025F0E">
        <w:t>D</w:t>
      </w:r>
      <w:r>
        <w:t xml:space="preserve">) </w:t>
      </w:r>
      <w:r w:rsidR="000772E2">
        <w:t>p</w:t>
      </w:r>
      <w:r w:rsidR="000772E2" w:rsidRPr="000772E2">
        <w:t>royecto O009 VIH E ITS</w:t>
      </w:r>
      <w:r w:rsidR="000772E2">
        <w:t>.</w:t>
      </w:r>
    </w:p>
    <w:p w14:paraId="548EC888" w14:textId="1B70A0AA" w:rsidR="008D43DE" w:rsidRDefault="00FD455C" w:rsidP="00962117">
      <w:pPr>
        <w:rPr>
          <w:rFonts w:eastAsiaTheme="majorEastAsia" w:cstheme="majorBidi"/>
          <w:b/>
          <w:smallCaps/>
          <w:color w:val="651D32"/>
          <w:sz w:val="28"/>
          <w:szCs w:val="32"/>
        </w:rPr>
      </w:pPr>
      <w:r>
        <w:t>El pre</w:t>
      </w:r>
      <w:r w:rsidR="00B3426B">
        <w:t>s</w:t>
      </w:r>
      <w:r w:rsidR="00025F0E">
        <w:t>ente documento constituye la Ed</w:t>
      </w:r>
      <w:r>
        <w:t xml:space="preserve"> del </w:t>
      </w:r>
      <w:r w:rsidR="000772E2">
        <w:t>p</w:t>
      </w:r>
      <w:r w:rsidR="000772E2" w:rsidRPr="000772E2">
        <w:t xml:space="preserve">royecto O009 VIH E ITS </w:t>
      </w:r>
      <w:r>
        <w:t>de Sinaloa, para el ejercicio fiscal 2022, realizado conforme a los TdR establecidos por el Gobierno del Estado de Sinaloa y que corresponden a los emitidos por el CONEVAL.</w:t>
      </w:r>
      <w:bookmarkStart w:id="2" w:name="_Toc115957443"/>
      <w:bookmarkEnd w:id="1"/>
      <w:r w:rsidR="008D43DE">
        <w:br w:type="page"/>
      </w:r>
    </w:p>
    <w:p w14:paraId="06DEB8E3" w14:textId="7CB8B1ED" w:rsidR="00871595" w:rsidRDefault="00871595" w:rsidP="00871595">
      <w:pPr>
        <w:pStyle w:val="Ttulo1"/>
      </w:pPr>
      <w:bookmarkStart w:id="3" w:name="_Toc141702036"/>
      <w:r>
        <w:lastRenderedPageBreak/>
        <w:t>Objetivos de la Evaluación</w:t>
      </w:r>
      <w:bookmarkEnd w:id="2"/>
      <w:bookmarkEnd w:id="3"/>
    </w:p>
    <w:p w14:paraId="29678FCB" w14:textId="77777777" w:rsidR="00871595" w:rsidRDefault="00871595" w:rsidP="00871595">
      <w:pPr>
        <w:pStyle w:val="Ttulo2"/>
      </w:pPr>
      <w:bookmarkStart w:id="4" w:name="_Toc115957444"/>
      <w:bookmarkStart w:id="5" w:name="_Toc141702037"/>
      <w:r>
        <w:t>Objetivo general</w:t>
      </w:r>
      <w:bookmarkEnd w:id="4"/>
      <w:bookmarkEnd w:id="5"/>
    </w:p>
    <w:p w14:paraId="5CDAE974" w14:textId="65C2BC2A" w:rsidR="00FD455C" w:rsidRDefault="00025F0E" w:rsidP="000F3F9D">
      <w:r w:rsidRPr="00B70784">
        <w:rPr>
          <w:lang w:val="es-ES"/>
        </w:rPr>
        <w:t>Contar con una valoración del desempeño del</w:t>
      </w:r>
      <w:r w:rsidR="00FD455C">
        <w:t xml:space="preserve"> </w:t>
      </w:r>
      <w:r w:rsidR="000772E2">
        <w:t>p</w:t>
      </w:r>
      <w:r w:rsidR="000772E2" w:rsidRPr="000772E2">
        <w:t>royecto O009 VIH E ITS</w:t>
      </w:r>
      <w:r w:rsidR="00FD455C" w:rsidRPr="000772E2">
        <w:t xml:space="preserve"> </w:t>
      </w:r>
      <w:r w:rsidR="00FD455C" w:rsidRPr="00FD455C">
        <w:t xml:space="preserve">en su ejercicio fiscal </w:t>
      </w:r>
      <w:r w:rsidR="00FD455C">
        <w:t>2022</w:t>
      </w:r>
      <w:r w:rsidR="00FD455C" w:rsidRPr="00FD455C">
        <w:t xml:space="preserve">, </w:t>
      </w:r>
      <w:r w:rsidRPr="00025F0E">
        <w:t>con base en la información entregada por las unidades responsables de los programas de las dependencias o entidades, a través de la Evaluación de Desempeño (ED), para contribuir a la toma de decisiones.</w:t>
      </w:r>
    </w:p>
    <w:p w14:paraId="0AABAA52" w14:textId="77777777" w:rsidR="00A140AF" w:rsidRDefault="00871595" w:rsidP="00871595">
      <w:pPr>
        <w:pStyle w:val="Ttulo2"/>
      </w:pPr>
      <w:bookmarkStart w:id="6" w:name="_Toc115957445"/>
      <w:bookmarkStart w:id="7" w:name="_Toc141702038"/>
      <w:r>
        <w:t>Objetivos específicos</w:t>
      </w:r>
      <w:bookmarkEnd w:id="6"/>
      <w:bookmarkEnd w:id="7"/>
    </w:p>
    <w:p w14:paraId="582D5228" w14:textId="77777777" w:rsidR="00025F0E" w:rsidRDefault="00025F0E" w:rsidP="009703E9">
      <w:pPr>
        <w:pStyle w:val="Prrafodelista"/>
        <w:numPr>
          <w:ilvl w:val="0"/>
          <w:numId w:val="1"/>
        </w:numPr>
      </w:pPr>
      <w:r>
        <w:t>Reportar los resultados y productos de los programas evaluados durante el ejercicio fiscal a evaluar, mediante el análisis de los indicadores de resultados y de los indicadores de servicios y gestión.</w:t>
      </w:r>
    </w:p>
    <w:p w14:paraId="1F2DE523" w14:textId="77777777" w:rsidR="00025F0E" w:rsidRDefault="00025F0E" w:rsidP="009703E9">
      <w:pPr>
        <w:pStyle w:val="Prrafodelista"/>
        <w:numPr>
          <w:ilvl w:val="0"/>
          <w:numId w:val="1"/>
        </w:numPr>
      </w:pPr>
      <w:r>
        <w:t>Analizar el avance de las metas de los Indicadores de Resultados, respecto de años anteriores y el avance en relación con las metas establecidas para el ejercicio fiscal a evaluar.</w:t>
      </w:r>
    </w:p>
    <w:p w14:paraId="57A98667" w14:textId="77777777" w:rsidR="00025F0E" w:rsidRDefault="00025F0E" w:rsidP="009703E9">
      <w:pPr>
        <w:pStyle w:val="Prrafodelista"/>
        <w:numPr>
          <w:ilvl w:val="0"/>
          <w:numId w:val="1"/>
        </w:numPr>
      </w:pPr>
      <w:r>
        <w:t>Identificar los principales aspectos susceptibles de mejora de los programas.</w:t>
      </w:r>
    </w:p>
    <w:p w14:paraId="2193DE9A" w14:textId="77777777" w:rsidR="00025F0E" w:rsidRDefault="00025F0E" w:rsidP="009703E9">
      <w:pPr>
        <w:pStyle w:val="Prrafodelista"/>
        <w:numPr>
          <w:ilvl w:val="0"/>
          <w:numId w:val="1"/>
        </w:numPr>
      </w:pPr>
      <w:r>
        <w:t>Analizar la evolución de la cobertura y el presupuesto de los programas.</w:t>
      </w:r>
    </w:p>
    <w:p w14:paraId="7309DE5B" w14:textId="77777777" w:rsidR="00025F0E" w:rsidRDefault="00025F0E" w:rsidP="009703E9">
      <w:pPr>
        <w:pStyle w:val="Prrafodelista"/>
        <w:numPr>
          <w:ilvl w:val="0"/>
          <w:numId w:val="1"/>
        </w:numPr>
      </w:pPr>
      <w:r>
        <w:t>Identificar las fortalezas, los retos y las recomendaciones de los programas.</w:t>
      </w:r>
    </w:p>
    <w:p w14:paraId="761483E7" w14:textId="77777777" w:rsidR="00025F0E" w:rsidRDefault="00025F0E" w:rsidP="009703E9">
      <w:pPr>
        <w:pStyle w:val="Prrafodelista"/>
        <w:numPr>
          <w:ilvl w:val="0"/>
          <w:numId w:val="1"/>
        </w:numPr>
      </w:pPr>
      <w:r>
        <w:t>Contar con una Evaluación Integral del Desempeño de los temas de política pública, con una breve relatoría y una matriz de monitoreo y evaluación por programa que valore su desempeño en distintas áreas.</w:t>
      </w:r>
    </w:p>
    <w:p w14:paraId="58AF30A1" w14:textId="38145550" w:rsidR="00025F0E" w:rsidRDefault="00025F0E" w:rsidP="00025F0E">
      <w:pPr>
        <w:pStyle w:val="Ttulo2"/>
      </w:pPr>
      <w:bookmarkStart w:id="8" w:name="_Toc141702039"/>
      <w:r>
        <w:t>Alcances</w:t>
      </w:r>
      <w:bookmarkEnd w:id="8"/>
    </w:p>
    <w:p w14:paraId="65FB2799" w14:textId="599A9FA7" w:rsidR="00A140AF" w:rsidRDefault="00025F0E" w:rsidP="00025F0E">
      <w:r w:rsidRPr="00025F0E">
        <w:t>Contar con un diagnóstico sobre la capacidad institucional, organizacional y de gestión de los programas orientada hacia resultados. Además de proveer información que retroalimente el diseño, la gestión y los resultados de los programas.</w:t>
      </w:r>
      <w:r w:rsidR="00A140AF">
        <w:br w:type="page"/>
      </w:r>
    </w:p>
    <w:p w14:paraId="6F2AF3C4" w14:textId="1FE01708" w:rsidR="00871595" w:rsidRDefault="00871595" w:rsidP="00871595">
      <w:pPr>
        <w:pStyle w:val="Ttulo1"/>
      </w:pPr>
      <w:bookmarkStart w:id="9" w:name="_Toc115957446"/>
      <w:bookmarkStart w:id="10" w:name="_Toc141702040"/>
      <w:r>
        <w:lastRenderedPageBreak/>
        <w:t xml:space="preserve">Esquema de la Evaluación de </w:t>
      </w:r>
      <w:bookmarkEnd w:id="9"/>
      <w:r w:rsidR="00025F0E">
        <w:t>Desempeño</w:t>
      </w:r>
      <w:bookmarkEnd w:id="10"/>
    </w:p>
    <w:p w14:paraId="5DD6A894" w14:textId="77777777" w:rsidR="00871595" w:rsidRDefault="00871595" w:rsidP="00871595">
      <w:pPr>
        <w:pStyle w:val="Ttulo2"/>
      </w:pPr>
      <w:bookmarkStart w:id="11" w:name="_Toc115957447"/>
      <w:bookmarkStart w:id="12" w:name="_Toc141702041"/>
      <w:r>
        <w:t>Contenido general</w:t>
      </w:r>
      <w:bookmarkEnd w:id="11"/>
      <w:bookmarkEnd w:id="12"/>
    </w:p>
    <w:p w14:paraId="1F66D20A" w14:textId="1F986BA4" w:rsidR="00025F0E" w:rsidRPr="00B70784" w:rsidRDefault="00025F0E" w:rsidP="00025F0E">
      <w:pPr>
        <w:rPr>
          <w:lang w:val="es-ES"/>
        </w:rPr>
      </w:pPr>
      <w:bookmarkStart w:id="13" w:name="_Toc115957448"/>
      <w:r>
        <w:rPr>
          <w:lang w:val="es-ES"/>
        </w:rPr>
        <w:t>La E</w:t>
      </w:r>
      <w:r w:rsidRPr="00B70784">
        <w:rPr>
          <w:lang w:val="es-ES"/>
        </w:rPr>
        <w:t xml:space="preserve">D de cada programa se debe realizar con base en la información proporcionada por las unidades responsables de los programas. La información entregada se considera validada, tanto en su contenido y calidad, por la Dirección de Evaluación. </w:t>
      </w:r>
    </w:p>
    <w:p w14:paraId="1C2CCBBF" w14:textId="7F64CEBB" w:rsidR="002552DB" w:rsidRDefault="00025F0E" w:rsidP="00025F0E">
      <w:pPr>
        <w:rPr>
          <w:lang w:val="es-ES"/>
        </w:rPr>
      </w:pPr>
      <w:r w:rsidRPr="00B70784">
        <w:rPr>
          <w:lang w:val="es-ES"/>
        </w:rPr>
        <w:t>Con el objetivo de contribuir a la toma de decisiones, la evaluación se divide en cinco temas:</w:t>
      </w:r>
    </w:p>
    <w:p w14:paraId="54D331EC" w14:textId="591152A4" w:rsidR="00025F0E" w:rsidRPr="00025F0E" w:rsidRDefault="00025F0E" w:rsidP="009703E9">
      <w:pPr>
        <w:pStyle w:val="Ttulo3"/>
        <w:numPr>
          <w:ilvl w:val="0"/>
          <w:numId w:val="2"/>
        </w:numPr>
      </w:pPr>
      <w:bookmarkStart w:id="14" w:name="_Toc85718808"/>
      <w:bookmarkStart w:id="15" w:name="_Toc85718841"/>
      <w:bookmarkStart w:id="16" w:name="_Toc85719064"/>
      <w:bookmarkStart w:id="17" w:name="_Toc85719110"/>
      <w:bookmarkStart w:id="18" w:name="_Toc85719136"/>
      <w:bookmarkStart w:id="19" w:name="_Toc85798218"/>
      <w:bookmarkStart w:id="20" w:name="_Toc85798267"/>
      <w:bookmarkStart w:id="21" w:name="_Toc85799181"/>
      <w:bookmarkStart w:id="22" w:name="_Toc85801018"/>
      <w:bookmarkStart w:id="23" w:name="_Toc85807150"/>
      <w:bookmarkStart w:id="24" w:name="_Toc86088897"/>
      <w:bookmarkStart w:id="25" w:name="_Toc86088951"/>
      <w:bookmarkStart w:id="26" w:name="_Toc86149397"/>
      <w:bookmarkStart w:id="27" w:name="_Toc86169124"/>
      <w:bookmarkStart w:id="28" w:name="_Toc86337162"/>
      <w:bookmarkStart w:id="29" w:name="_Toc99098570"/>
      <w:bookmarkStart w:id="30" w:name="_Toc99099246"/>
      <w:bookmarkStart w:id="31" w:name="_Toc99099639"/>
      <w:bookmarkStart w:id="32" w:name="_Toc99100144"/>
      <w:bookmarkStart w:id="33" w:name="_Toc103690669"/>
      <w:bookmarkStart w:id="34" w:name="_Toc106800770"/>
      <w:r w:rsidRPr="00025F0E">
        <w:t>Resultados finales del programa</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67FE66E0" w14:textId="77777777" w:rsidR="00025F0E" w:rsidRPr="00B70784" w:rsidRDefault="00025F0E" w:rsidP="00025F0E">
      <w:pPr>
        <w:rPr>
          <w:lang w:val="es-ES"/>
        </w:rPr>
      </w:pPr>
      <w:r w:rsidRPr="00B70784">
        <w:rPr>
          <w:lang w:val="es-ES"/>
        </w:rPr>
        <w:t>Los impactos del programa con base en los resultados obtenidos.</w:t>
      </w:r>
    </w:p>
    <w:p w14:paraId="595BD28B" w14:textId="3DFBEC61" w:rsidR="00025F0E" w:rsidRDefault="00025F0E" w:rsidP="00025F0E">
      <w:pPr>
        <w:rPr>
          <w:lang w:val="es-ES"/>
        </w:rPr>
      </w:pPr>
      <w:r w:rsidRPr="00B70784">
        <w:rPr>
          <w:lang w:val="es-ES"/>
        </w:rPr>
        <w:t xml:space="preserve">Los valores del avance realizado de los indicadores </w:t>
      </w:r>
      <w:r>
        <w:rPr>
          <w:lang w:val="es-ES"/>
        </w:rPr>
        <w:t>de resultados</w:t>
      </w:r>
      <w:r w:rsidRPr="00B70784">
        <w:rPr>
          <w:lang w:val="es-ES"/>
        </w:rPr>
        <w:t xml:space="preserve"> del programa; para lo cual se deben seleccionar un máximo de cinco indicadores que expliquen mejor el nivel de objetivos del programa</w:t>
      </w:r>
      <w:r>
        <w:rPr>
          <w:lang w:val="es-ES"/>
        </w:rPr>
        <w:t xml:space="preserve">. </w:t>
      </w:r>
      <w:r w:rsidRPr="00B70784">
        <w:rPr>
          <w:lang w:val="es-ES"/>
        </w:rPr>
        <w:t>Además, se debe realizar un análisis del avance que han tenido los indicadores, considerando los valores de años anteriores y sus metas.</w:t>
      </w:r>
    </w:p>
    <w:p w14:paraId="1B43E15C" w14:textId="5FBC7C45" w:rsidR="00025F0E" w:rsidRPr="00025F0E" w:rsidRDefault="00025F0E" w:rsidP="009703E9">
      <w:pPr>
        <w:pStyle w:val="Ttulo3"/>
        <w:numPr>
          <w:ilvl w:val="0"/>
          <w:numId w:val="2"/>
        </w:numPr>
      </w:pPr>
      <w:r>
        <w:t>Productos</w:t>
      </w:r>
    </w:p>
    <w:p w14:paraId="04A8174A" w14:textId="16D0FF62" w:rsidR="00025F0E" w:rsidRDefault="00025F0E" w:rsidP="00025F0E">
      <w:pPr>
        <w:rPr>
          <w:lang w:val="es-ES"/>
        </w:rPr>
      </w:pPr>
      <w:r w:rsidRPr="00025F0E">
        <w:rPr>
          <w:lang w:val="es-ES"/>
        </w:rPr>
        <w:t>La valoración sobre los bienes y/o servicios que otorga cada programa se debe realizar con base en los indicadores seleccionados.</w:t>
      </w:r>
    </w:p>
    <w:p w14:paraId="7FEF5CB9" w14:textId="29AF39E3" w:rsidR="00025F0E" w:rsidRDefault="00025F0E" w:rsidP="009703E9">
      <w:pPr>
        <w:pStyle w:val="Ttulo3"/>
        <w:numPr>
          <w:ilvl w:val="0"/>
          <w:numId w:val="2"/>
        </w:numPr>
      </w:pPr>
      <w:bookmarkStart w:id="35" w:name="_Toc85718810"/>
      <w:bookmarkStart w:id="36" w:name="_Toc85718843"/>
      <w:bookmarkStart w:id="37" w:name="_Toc85719066"/>
      <w:bookmarkStart w:id="38" w:name="_Toc85719112"/>
      <w:bookmarkStart w:id="39" w:name="_Toc85719138"/>
      <w:bookmarkStart w:id="40" w:name="_Toc85798220"/>
      <w:bookmarkStart w:id="41" w:name="_Toc85798269"/>
      <w:bookmarkStart w:id="42" w:name="_Toc85799183"/>
      <w:bookmarkStart w:id="43" w:name="_Toc85801020"/>
      <w:bookmarkStart w:id="44" w:name="_Toc85807152"/>
      <w:bookmarkStart w:id="45" w:name="_Toc86088899"/>
      <w:bookmarkStart w:id="46" w:name="_Toc86088953"/>
      <w:bookmarkStart w:id="47" w:name="_Toc86149399"/>
      <w:bookmarkStart w:id="48" w:name="_Toc86169126"/>
      <w:bookmarkStart w:id="49" w:name="_Toc86337164"/>
      <w:bookmarkStart w:id="50" w:name="_Toc99098572"/>
      <w:bookmarkStart w:id="51" w:name="_Toc99099248"/>
      <w:bookmarkStart w:id="52" w:name="_Toc99099641"/>
      <w:bookmarkStart w:id="53" w:name="_Toc99100146"/>
      <w:bookmarkStart w:id="54" w:name="_Toc103690671"/>
      <w:bookmarkStart w:id="55" w:name="_Toc106800772"/>
      <w:r w:rsidRPr="00025F0E">
        <w:t>Identificar Indicador Sectorial</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424C7170" w14:textId="626F01E2" w:rsidR="00025F0E" w:rsidRPr="00025F0E" w:rsidRDefault="00025F0E" w:rsidP="00025F0E">
      <w:r w:rsidRPr="00025F0E">
        <w:t>Se seleccionará el indicador del programa sectorial al que se encuentra vinculado y al que contribuye con el logro de sus objetivos; se deben incluir los datos del indicador sectorial y la meta del mismo.</w:t>
      </w:r>
    </w:p>
    <w:p w14:paraId="12D228A4" w14:textId="3D753982" w:rsidR="00025F0E" w:rsidRDefault="00025F0E" w:rsidP="009703E9">
      <w:pPr>
        <w:pStyle w:val="Ttulo3"/>
        <w:numPr>
          <w:ilvl w:val="0"/>
          <w:numId w:val="2"/>
        </w:numPr>
      </w:pPr>
      <w:bookmarkStart w:id="56" w:name="_Toc85630269"/>
      <w:bookmarkStart w:id="57" w:name="_Toc85630299"/>
      <w:bookmarkStart w:id="58" w:name="_Toc85707988"/>
      <w:bookmarkStart w:id="59" w:name="_Toc85708364"/>
      <w:bookmarkStart w:id="60" w:name="_Toc85711238"/>
      <w:bookmarkStart w:id="61" w:name="_Toc85718811"/>
      <w:bookmarkStart w:id="62" w:name="_Toc85718844"/>
      <w:bookmarkStart w:id="63" w:name="_Toc85719067"/>
      <w:bookmarkStart w:id="64" w:name="_Toc85719113"/>
      <w:bookmarkStart w:id="65" w:name="_Toc85719139"/>
      <w:bookmarkStart w:id="66" w:name="_Toc85798221"/>
      <w:bookmarkStart w:id="67" w:name="_Toc85798270"/>
      <w:bookmarkStart w:id="68" w:name="_Toc85799184"/>
      <w:bookmarkStart w:id="69" w:name="_Toc85801021"/>
      <w:bookmarkStart w:id="70" w:name="_Toc85807153"/>
      <w:bookmarkStart w:id="71" w:name="_Toc86088900"/>
      <w:bookmarkStart w:id="72" w:name="_Toc86088954"/>
      <w:bookmarkStart w:id="73" w:name="_Toc86149400"/>
      <w:bookmarkStart w:id="74" w:name="_Toc86169127"/>
      <w:bookmarkStart w:id="75" w:name="_Toc86337165"/>
      <w:bookmarkStart w:id="76" w:name="_Toc99098573"/>
      <w:bookmarkStart w:id="77" w:name="_Toc99099249"/>
      <w:bookmarkStart w:id="78" w:name="_Toc99099642"/>
      <w:bookmarkStart w:id="79" w:name="_Toc99100147"/>
      <w:bookmarkStart w:id="80" w:name="_Toc103690672"/>
      <w:bookmarkStart w:id="81" w:name="_Toc106800773"/>
      <w:r w:rsidRPr="00025F0E">
        <w:lastRenderedPageBreak/>
        <w:t>Seguimiento a los aspectos susceptibles de mejora</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552C16CD" w14:textId="450FB70A" w:rsidR="00025F0E" w:rsidRPr="00025F0E" w:rsidRDefault="00025F0E" w:rsidP="00025F0E">
      <w:r w:rsidRPr="00B70784">
        <w:rPr>
          <w:lang w:val="es-ES"/>
        </w:rPr>
        <w:t>Se deben reportar los aspectos susceptibles de mejora por cada programa con base en sus documentos de trabajo, de igual forma, se deben incluir las acciones emprendidas por los programas y su avance reportado.</w:t>
      </w:r>
    </w:p>
    <w:p w14:paraId="00EDB03E" w14:textId="357ED011" w:rsidR="00025F0E" w:rsidRPr="00025F0E" w:rsidRDefault="00025F0E" w:rsidP="009703E9">
      <w:pPr>
        <w:pStyle w:val="Ttulo3"/>
        <w:numPr>
          <w:ilvl w:val="0"/>
          <w:numId w:val="2"/>
        </w:numPr>
      </w:pPr>
      <w:bookmarkStart w:id="82" w:name="_Toc85630270"/>
      <w:bookmarkStart w:id="83" w:name="_Toc85630300"/>
      <w:bookmarkStart w:id="84" w:name="_Toc85707989"/>
      <w:bookmarkStart w:id="85" w:name="_Toc85708365"/>
      <w:bookmarkStart w:id="86" w:name="_Toc85711239"/>
      <w:bookmarkStart w:id="87" w:name="_Toc85718812"/>
      <w:bookmarkStart w:id="88" w:name="_Toc85718845"/>
      <w:bookmarkStart w:id="89" w:name="_Toc85719068"/>
      <w:bookmarkStart w:id="90" w:name="_Toc85719114"/>
      <w:bookmarkStart w:id="91" w:name="_Toc85719140"/>
      <w:bookmarkStart w:id="92" w:name="_Toc85798222"/>
      <w:bookmarkStart w:id="93" w:name="_Toc85798271"/>
      <w:bookmarkStart w:id="94" w:name="_Toc85799185"/>
      <w:bookmarkStart w:id="95" w:name="_Toc85801022"/>
      <w:bookmarkStart w:id="96" w:name="_Toc85807154"/>
      <w:bookmarkStart w:id="97" w:name="_Toc86088901"/>
      <w:bookmarkStart w:id="98" w:name="_Toc86088955"/>
      <w:bookmarkStart w:id="99" w:name="_Toc86149401"/>
      <w:bookmarkStart w:id="100" w:name="_Toc86169128"/>
      <w:bookmarkStart w:id="101" w:name="_Toc86337166"/>
      <w:bookmarkStart w:id="102" w:name="_Toc99098574"/>
      <w:bookmarkStart w:id="103" w:name="_Toc99099250"/>
      <w:bookmarkStart w:id="104" w:name="_Toc99099643"/>
      <w:bookmarkStart w:id="105" w:name="_Toc99100148"/>
      <w:bookmarkStart w:id="106" w:name="_Toc103690673"/>
      <w:bookmarkStart w:id="107" w:name="_Toc106800774"/>
      <w:r w:rsidRPr="00025F0E">
        <w:t>Cobertura del programa</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038A8172" w14:textId="77777777" w:rsidR="00025F0E" w:rsidRDefault="00025F0E" w:rsidP="00025F0E">
      <w:r>
        <w:t>El análisis y la valoración de la cobertura se deben realizar con base en la cobertura del programa.</w:t>
      </w:r>
    </w:p>
    <w:p w14:paraId="6AE20148" w14:textId="7394B34D" w:rsidR="00025F0E" w:rsidRDefault="00025F0E" w:rsidP="00025F0E">
      <w:r>
        <w:t>Con base en la información de cada tema, se debe elaborar una valoración global del desempeño de cada programa, resaltando sus principales resultados, fortalezas y retos.</w:t>
      </w:r>
    </w:p>
    <w:p w14:paraId="29C9FB5C" w14:textId="77777777" w:rsidR="00871595" w:rsidRDefault="00871595" w:rsidP="000F3F9D">
      <w:pPr>
        <w:pStyle w:val="Ttulo2"/>
      </w:pPr>
      <w:bookmarkStart w:id="108" w:name="_Toc141702042"/>
      <w:r>
        <w:t>Contenido específico</w:t>
      </w:r>
      <w:bookmarkEnd w:id="13"/>
      <w:bookmarkEnd w:id="108"/>
    </w:p>
    <w:p w14:paraId="2A3322EA" w14:textId="2E768AB0" w:rsidR="002552DB" w:rsidRDefault="00025F0E" w:rsidP="002552DB">
      <w:r>
        <w:rPr>
          <w:rFonts w:cstheme="minorHAnsi"/>
          <w:lang w:val="es-ES"/>
        </w:rPr>
        <w:t>La ED</w:t>
      </w:r>
      <w:r w:rsidRPr="00B70784">
        <w:rPr>
          <w:rFonts w:cstheme="minorHAnsi"/>
          <w:lang w:val="es-ES"/>
        </w:rPr>
        <w:t xml:space="preserve"> debe integrar los siguientes apartados para cada uno de los programas:</w:t>
      </w:r>
    </w:p>
    <w:p w14:paraId="78F5C2DD" w14:textId="77777777" w:rsidR="00025F0E" w:rsidRPr="00B70784" w:rsidRDefault="00025F0E" w:rsidP="009703E9">
      <w:pPr>
        <w:pStyle w:val="Prrafodelista"/>
        <w:numPr>
          <w:ilvl w:val="0"/>
          <w:numId w:val="3"/>
        </w:numPr>
        <w:spacing w:after="160"/>
        <w:rPr>
          <w:rFonts w:cstheme="minorHAnsi"/>
        </w:rPr>
      </w:pPr>
      <w:r w:rsidRPr="00B70784">
        <w:rPr>
          <w:rFonts w:cstheme="minorHAnsi"/>
        </w:rPr>
        <w:t>Datos Generales</w:t>
      </w:r>
    </w:p>
    <w:p w14:paraId="0741890E" w14:textId="77777777" w:rsidR="00025F0E" w:rsidRPr="00B70784" w:rsidRDefault="00025F0E" w:rsidP="009703E9">
      <w:pPr>
        <w:pStyle w:val="Prrafodelista"/>
        <w:numPr>
          <w:ilvl w:val="0"/>
          <w:numId w:val="3"/>
        </w:numPr>
        <w:spacing w:after="160"/>
        <w:rPr>
          <w:rFonts w:cstheme="minorHAnsi"/>
        </w:rPr>
      </w:pPr>
      <w:r w:rsidRPr="00B70784">
        <w:rPr>
          <w:rFonts w:cstheme="minorHAnsi"/>
        </w:rPr>
        <w:t>Resultados / Productos</w:t>
      </w:r>
    </w:p>
    <w:p w14:paraId="78339FCC" w14:textId="77777777" w:rsidR="00025F0E" w:rsidRPr="00B70784" w:rsidRDefault="00025F0E" w:rsidP="009703E9">
      <w:pPr>
        <w:pStyle w:val="Prrafodelista"/>
        <w:numPr>
          <w:ilvl w:val="0"/>
          <w:numId w:val="3"/>
        </w:numPr>
        <w:spacing w:after="160"/>
        <w:rPr>
          <w:rFonts w:cstheme="minorHAnsi"/>
        </w:rPr>
      </w:pPr>
      <w:r w:rsidRPr="00B70784">
        <w:rPr>
          <w:rFonts w:cstheme="minorHAnsi"/>
        </w:rPr>
        <w:t>Cobertura</w:t>
      </w:r>
    </w:p>
    <w:p w14:paraId="6F863A69" w14:textId="77777777" w:rsidR="00025F0E" w:rsidRPr="00B70784" w:rsidRDefault="00025F0E" w:rsidP="009703E9">
      <w:pPr>
        <w:pStyle w:val="Prrafodelista"/>
        <w:numPr>
          <w:ilvl w:val="0"/>
          <w:numId w:val="3"/>
        </w:numPr>
        <w:spacing w:after="160"/>
        <w:rPr>
          <w:rFonts w:cstheme="minorHAnsi"/>
        </w:rPr>
      </w:pPr>
      <w:r w:rsidRPr="00B70784">
        <w:rPr>
          <w:rFonts w:cstheme="minorHAnsi"/>
        </w:rPr>
        <w:t>Seguimiento a Aspectos Susceptibles de Mejora</w:t>
      </w:r>
    </w:p>
    <w:p w14:paraId="0B7BBE2A" w14:textId="77777777" w:rsidR="00025F0E" w:rsidRDefault="00025F0E" w:rsidP="009703E9">
      <w:pPr>
        <w:pStyle w:val="Prrafodelista"/>
        <w:numPr>
          <w:ilvl w:val="0"/>
          <w:numId w:val="3"/>
        </w:numPr>
        <w:spacing w:after="160"/>
        <w:rPr>
          <w:rFonts w:cstheme="minorHAnsi"/>
        </w:rPr>
      </w:pPr>
      <w:r w:rsidRPr="00B70784">
        <w:rPr>
          <w:rFonts w:cstheme="minorHAnsi"/>
        </w:rPr>
        <w:t>Conclusiones de la Evaluación</w:t>
      </w:r>
    </w:p>
    <w:p w14:paraId="1FE28AF4" w14:textId="77777777" w:rsidR="00A140AF" w:rsidRDefault="00A140AF">
      <w:pPr>
        <w:spacing w:after="160" w:line="259" w:lineRule="auto"/>
        <w:jc w:val="left"/>
      </w:pPr>
    </w:p>
    <w:p w14:paraId="50F96358" w14:textId="77777777" w:rsidR="00A140AF" w:rsidRDefault="00A140AF">
      <w:pPr>
        <w:spacing w:after="160" w:line="259" w:lineRule="auto"/>
        <w:jc w:val="left"/>
      </w:pPr>
      <w:r>
        <w:br w:type="page"/>
      </w:r>
    </w:p>
    <w:p w14:paraId="55185654" w14:textId="2D7E38E4" w:rsidR="00B3426B" w:rsidRDefault="00B3426B" w:rsidP="00AF3610">
      <w:pPr>
        <w:pStyle w:val="Ttulo3"/>
      </w:pPr>
      <w:bookmarkStart w:id="109" w:name="_Toc137215066"/>
      <w:bookmarkStart w:id="110" w:name="_Toc115957450"/>
      <w:r>
        <w:lastRenderedPageBreak/>
        <w:t>Antecedentes</w:t>
      </w:r>
      <w:bookmarkEnd w:id="109"/>
    </w:p>
    <w:p w14:paraId="49A5D11D" w14:textId="04E07D6D" w:rsidR="00D91A76" w:rsidRDefault="00D91A76" w:rsidP="00AF3610">
      <w:r>
        <w:t xml:space="preserve">El proyecto VIH e ITS es operado por la Dirección de </w:t>
      </w:r>
      <w:r w:rsidRPr="00D91A76">
        <w:t>Dirección de Prevención y Promoción de la Salud</w:t>
      </w:r>
      <w:r>
        <w:t xml:space="preserve"> de los Servicios de Salud de Sinaloa (SSS).</w:t>
      </w:r>
    </w:p>
    <w:p w14:paraId="71D9CF48" w14:textId="77777777" w:rsidR="00D91A76" w:rsidRDefault="00D91A76" w:rsidP="00AF3610">
      <w:r>
        <w:t>A</w:t>
      </w:r>
      <w:r w:rsidRPr="00D91A76">
        <w:t xml:space="preserve"> través de los centros de salud y las Unemes Capasits (Centros Ambulatorios para la Prevención y Atención del VIH Sida e Infecciones de Transmisión Sexual) realiza</w:t>
      </w:r>
      <w:r>
        <w:t>n</w:t>
      </w:r>
      <w:r w:rsidRPr="00D91A76">
        <w:t xml:space="preserve"> acciones con un enfoque preventivo, utilizando diversas estrategias para evitar la transmisión de VIH-Sida y otras Infecciones de transmisión sexual (ITS), con un enfoque en la disminució</w:t>
      </w:r>
      <w:r>
        <w:t>n de los efectos del VIH e ITS.</w:t>
      </w:r>
    </w:p>
    <w:p w14:paraId="45964E7E" w14:textId="77777777" w:rsidR="00D91A76" w:rsidRDefault="00D91A76" w:rsidP="00AF3610">
      <w:r>
        <w:t xml:space="preserve">Lo anterior, </w:t>
      </w:r>
      <w:r w:rsidRPr="00D91A76">
        <w:t xml:space="preserve">mediante prevención focalizada, entrega de preservativos, diagnóstico temprano con pruebas rápidas de tamizaje de VIH, sífilis y Hepatitis C, con corroboración diagnóstica posterior al tamizaje de casos sospechosos, además de brindar Terapia Postexposición (PEP) y Terapia Preexposición al VIH (PrEP) en la búsqueda de evitar nuevos contagios en poblaciones de alta vulnerabilidad, tratamiento gratuito para todas las personas que viven con VIH que no cuenten con seguridad social, con prioridad en la detección oportuna del VIH y Sífilis en embarazadas buscando la eliminación de la transmisión vertical </w:t>
      </w:r>
      <w:r>
        <w:t>del VIH y la sífilis congénita.</w:t>
      </w:r>
    </w:p>
    <w:p w14:paraId="76B2BBE8" w14:textId="0EEBC59C" w:rsidR="00B3426B" w:rsidRDefault="00D91A76" w:rsidP="00AF3610">
      <w:r>
        <w:t xml:space="preserve">Por ello, se </w:t>
      </w:r>
      <w:r w:rsidRPr="00D91A76">
        <w:t>fortalece la rectoría mediante la implementación de estrategias de prevención combinada en poblaciones claves y en situación de desigualdad (hombres que tienen sexo con otros hombres, trabajadores y trabajadoras del sexo comercial, usuarios de drogas intravenosas, población migrante, entre otras). Los servicios de prevención, detección, diagnóstico, tratamiento y seguimiento son totalmente gratuitos con un enfoque al respeto de los derechos humanos y a la diversidad sexual y cultural.</w:t>
      </w:r>
    </w:p>
    <w:p w14:paraId="4301AA25" w14:textId="7B88217A" w:rsidR="00F44F3F" w:rsidRPr="003213DE" w:rsidRDefault="00F44F3F" w:rsidP="009703E9">
      <w:pPr>
        <w:pStyle w:val="Prrafodelista"/>
        <w:numPr>
          <w:ilvl w:val="0"/>
          <w:numId w:val="4"/>
        </w:numPr>
        <w:spacing w:after="160"/>
        <w:ind w:left="360"/>
        <w:rPr>
          <w:rFonts w:cstheme="minorHAnsi"/>
        </w:rPr>
      </w:pPr>
      <w:r w:rsidRPr="003213DE">
        <w:rPr>
          <w:rFonts w:cstheme="minorHAnsi"/>
          <w:b/>
        </w:rPr>
        <w:t>Año de Inicio</w:t>
      </w:r>
      <w:r w:rsidRPr="003213DE">
        <w:rPr>
          <w:rFonts w:cstheme="minorHAnsi"/>
        </w:rPr>
        <w:t xml:space="preserve">: </w:t>
      </w:r>
      <w:r w:rsidR="00D91A76" w:rsidRPr="003213DE">
        <w:rPr>
          <w:rFonts w:cstheme="minorHAnsi"/>
        </w:rPr>
        <w:t>198</w:t>
      </w:r>
      <w:r w:rsidR="009E4E9B" w:rsidRPr="003213DE">
        <w:rPr>
          <w:rFonts w:cstheme="minorHAnsi"/>
        </w:rPr>
        <w:t xml:space="preserve">8 </w:t>
      </w:r>
      <w:r w:rsidR="003213DE">
        <w:rPr>
          <w:rFonts w:cstheme="minorHAnsi"/>
        </w:rPr>
        <w:t>(Dato correspondiente al</w:t>
      </w:r>
      <w:r w:rsidR="009E4E9B" w:rsidRPr="003213DE">
        <w:rPr>
          <w:rFonts w:cstheme="minorHAnsi"/>
        </w:rPr>
        <w:t xml:space="preserve"> </w:t>
      </w:r>
      <w:r w:rsidR="003213DE">
        <w:rPr>
          <w:rFonts w:cstheme="minorHAnsi"/>
        </w:rPr>
        <w:t>M</w:t>
      </w:r>
      <w:r w:rsidR="009E4E9B" w:rsidRPr="003213DE">
        <w:rPr>
          <w:rFonts w:cstheme="minorHAnsi"/>
        </w:rPr>
        <w:t xml:space="preserve">anual de </w:t>
      </w:r>
      <w:r w:rsidR="003213DE">
        <w:rPr>
          <w:rFonts w:cstheme="minorHAnsi"/>
        </w:rPr>
        <w:t>Organización E</w:t>
      </w:r>
      <w:r w:rsidR="009E4E9B" w:rsidRPr="003213DE">
        <w:rPr>
          <w:rFonts w:cstheme="minorHAnsi"/>
        </w:rPr>
        <w:t xml:space="preserve">specifico para los CAPASITS) </w:t>
      </w:r>
    </w:p>
    <w:p w14:paraId="28F4D33D" w14:textId="77777777" w:rsidR="003213DE" w:rsidRDefault="00F44F3F" w:rsidP="003213DE">
      <w:pPr>
        <w:pStyle w:val="Prrafodelista"/>
        <w:numPr>
          <w:ilvl w:val="0"/>
          <w:numId w:val="4"/>
        </w:numPr>
        <w:spacing w:after="160"/>
        <w:ind w:left="360"/>
        <w:rPr>
          <w:rFonts w:cstheme="minorHAnsi"/>
        </w:rPr>
      </w:pPr>
      <w:r w:rsidRPr="00D05C30">
        <w:rPr>
          <w:rFonts w:cstheme="minorHAnsi"/>
          <w:b/>
        </w:rPr>
        <w:lastRenderedPageBreak/>
        <w:t xml:space="preserve">Presupuesto ejercido para el ejercicio fiscal </w:t>
      </w:r>
      <w:r w:rsidR="00D05C30" w:rsidRPr="00D05C30">
        <w:rPr>
          <w:rFonts w:cstheme="minorHAnsi"/>
          <w:b/>
        </w:rPr>
        <w:t>2022</w:t>
      </w:r>
      <w:r w:rsidRPr="00F44F3F">
        <w:rPr>
          <w:rFonts w:cstheme="minorHAnsi"/>
        </w:rPr>
        <w:t>:</w:t>
      </w:r>
      <w:r w:rsidR="003213DE">
        <w:rPr>
          <w:rFonts w:cstheme="minorHAnsi"/>
        </w:rPr>
        <w:t xml:space="preserve"> $ </w:t>
      </w:r>
      <w:r w:rsidR="00D05C30" w:rsidRPr="00D05C30">
        <w:rPr>
          <w:rFonts w:cstheme="minorHAnsi"/>
        </w:rPr>
        <w:t>192</w:t>
      </w:r>
      <w:r w:rsidR="00D05C30">
        <w:rPr>
          <w:rFonts w:cstheme="minorHAnsi"/>
        </w:rPr>
        <w:t>,</w:t>
      </w:r>
      <w:r w:rsidR="00D05C30" w:rsidRPr="00D05C30">
        <w:rPr>
          <w:rFonts w:cstheme="minorHAnsi"/>
        </w:rPr>
        <w:t>565.42</w:t>
      </w:r>
      <w:r w:rsidR="00D05C30">
        <w:rPr>
          <w:rFonts w:cstheme="minorHAnsi"/>
        </w:rPr>
        <w:t xml:space="preserve"> (</w:t>
      </w:r>
      <w:r w:rsidR="00D05C30" w:rsidRPr="00D05C30">
        <w:rPr>
          <w:rFonts w:cstheme="minorHAnsi"/>
          <w:i/>
        </w:rPr>
        <w:t>ciento noventa y dos mil quinientos sesenta y cinco con cuarenta y dos centavos</w:t>
      </w:r>
      <w:r w:rsidR="00D05C30">
        <w:rPr>
          <w:rFonts w:cstheme="minorHAnsi"/>
        </w:rPr>
        <w:t>).</w:t>
      </w:r>
    </w:p>
    <w:p w14:paraId="68929E3D" w14:textId="2A59302F" w:rsidR="003213DE" w:rsidRDefault="00F44F3F" w:rsidP="003213DE">
      <w:pPr>
        <w:pStyle w:val="Prrafodelista"/>
        <w:numPr>
          <w:ilvl w:val="0"/>
          <w:numId w:val="4"/>
        </w:numPr>
        <w:spacing w:after="160"/>
        <w:ind w:left="360"/>
        <w:rPr>
          <w:rFonts w:cstheme="minorHAnsi"/>
        </w:rPr>
      </w:pPr>
      <w:r w:rsidRPr="003213DE">
        <w:rPr>
          <w:rFonts w:cstheme="minorHAnsi"/>
          <w:b/>
        </w:rPr>
        <w:t xml:space="preserve">Presupuesto ejercido del ejercicio fiscal </w:t>
      </w:r>
      <w:r w:rsidR="00D05C30" w:rsidRPr="003213DE">
        <w:rPr>
          <w:rFonts w:cstheme="minorHAnsi"/>
          <w:b/>
        </w:rPr>
        <w:t>2021</w:t>
      </w:r>
      <w:r w:rsidRPr="003213DE">
        <w:rPr>
          <w:rFonts w:cstheme="minorHAnsi"/>
        </w:rPr>
        <w:t>:</w:t>
      </w:r>
      <w:r w:rsidR="00D05C30" w:rsidRPr="003213DE">
        <w:rPr>
          <w:rFonts w:cstheme="minorHAnsi"/>
        </w:rPr>
        <w:t xml:space="preserve"> </w:t>
      </w:r>
      <w:r w:rsidR="003213DE" w:rsidRPr="003213DE">
        <w:rPr>
          <w:rFonts w:cstheme="minorHAnsi"/>
        </w:rPr>
        <w:t xml:space="preserve">$ </w:t>
      </w:r>
      <w:r w:rsidR="00443890" w:rsidRPr="003213DE">
        <w:rPr>
          <w:rFonts w:cstheme="minorHAnsi"/>
        </w:rPr>
        <w:t>244,198.28</w:t>
      </w:r>
      <w:r w:rsidR="003213DE" w:rsidRPr="003213DE">
        <w:rPr>
          <w:rFonts w:cstheme="minorHAnsi"/>
        </w:rPr>
        <w:t xml:space="preserve"> (</w:t>
      </w:r>
      <w:r w:rsidR="003213DE" w:rsidRPr="003213DE">
        <w:rPr>
          <w:rFonts w:cstheme="minorHAnsi"/>
          <w:i/>
        </w:rPr>
        <w:t>Doscientos cuarenta y cuatro mil cientos noventa y ocho con veintiocho centavos</w:t>
      </w:r>
      <w:r w:rsidR="003213DE" w:rsidRPr="003213DE">
        <w:rPr>
          <w:rFonts w:cstheme="minorHAnsi"/>
        </w:rPr>
        <w:t>).</w:t>
      </w:r>
    </w:p>
    <w:p w14:paraId="7DE2E861" w14:textId="5AC23C5D" w:rsidR="00443890" w:rsidRPr="003213DE" w:rsidRDefault="00F44F3F" w:rsidP="003213DE">
      <w:pPr>
        <w:pStyle w:val="Prrafodelista"/>
        <w:numPr>
          <w:ilvl w:val="0"/>
          <w:numId w:val="4"/>
        </w:numPr>
        <w:spacing w:after="160"/>
        <w:ind w:left="360"/>
        <w:rPr>
          <w:rFonts w:cstheme="minorHAnsi"/>
        </w:rPr>
      </w:pPr>
      <w:r w:rsidRPr="003213DE">
        <w:rPr>
          <w:rFonts w:cstheme="minorHAnsi"/>
          <w:b/>
        </w:rPr>
        <w:t xml:space="preserve">Alineación del programa al Plan Estatal de Desarrollo (PED) </w:t>
      </w:r>
      <w:r w:rsidR="00D91A76" w:rsidRPr="003213DE">
        <w:rPr>
          <w:rFonts w:cstheme="minorHAnsi"/>
          <w:b/>
        </w:rPr>
        <w:t>2022 - 2027</w:t>
      </w:r>
      <w:r w:rsidRPr="003213DE">
        <w:rPr>
          <w:rFonts w:cstheme="minorHAnsi"/>
        </w:rPr>
        <w:t>:</w:t>
      </w:r>
      <w:r w:rsidR="00D91A76" w:rsidRPr="003213DE">
        <w:rPr>
          <w:rFonts w:cstheme="minorHAnsi"/>
        </w:rPr>
        <w:t xml:space="preserve"> </w:t>
      </w:r>
    </w:p>
    <w:p w14:paraId="75655859" w14:textId="12FC8E11" w:rsidR="00935BB1" w:rsidRPr="00443890" w:rsidRDefault="00935BB1" w:rsidP="003213DE">
      <w:pPr>
        <w:pStyle w:val="Prrafodelista"/>
        <w:numPr>
          <w:ilvl w:val="0"/>
          <w:numId w:val="25"/>
        </w:numPr>
        <w:spacing w:after="160"/>
        <w:rPr>
          <w:rFonts w:cstheme="minorHAnsi"/>
        </w:rPr>
      </w:pPr>
      <w:r w:rsidRPr="00443890">
        <w:rPr>
          <w:rFonts w:cstheme="minorHAnsi"/>
        </w:rPr>
        <w:t xml:space="preserve">Eje Estratégico 1. Bienestar social sostenible: </w:t>
      </w:r>
    </w:p>
    <w:p w14:paraId="13B74EE8" w14:textId="27D47A3F" w:rsidR="00053FDD" w:rsidRPr="00F44F3F" w:rsidRDefault="00935BB1" w:rsidP="003213DE">
      <w:pPr>
        <w:pStyle w:val="Prrafodelista"/>
        <w:spacing w:after="160"/>
        <w:ind w:left="632"/>
        <w:rPr>
          <w:rFonts w:cstheme="minorHAnsi"/>
        </w:rPr>
      </w:pPr>
      <w:r w:rsidRPr="00A164EF">
        <w:rPr>
          <w:rFonts w:cstheme="minorHAnsi"/>
        </w:rPr>
        <w:t>Tema: 1.3.</w:t>
      </w:r>
      <w:r w:rsidRPr="00A164EF">
        <w:t xml:space="preserve"> </w:t>
      </w:r>
      <w:r w:rsidRPr="00A164EF">
        <w:rPr>
          <w:rFonts w:cstheme="minorHAnsi"/>
        </w:rPr>
        <w:t xml:space="preserve">Salud para elevar la calidad de vida; 6. Política de atención integral de la salud; </w:t>
      </w:r>
      <w:r w:rsidRPr="00A164EF">
        <w:t xml:space="preserve">Objetivo Prioritario 6.1. Garantizar a la sociedad sinaloense la protección de la salud, mediante acciones de promoción, prevención, curación y rehabilitación paliativa, con un sistema de salud de vanguardia, priorizando los principios de equidad y derechos humanos; Estrategia 6.1.3. Avanzar en la implementación del enfoque de atención primaria para la salud; </w:t>
      </w:r>
      <w:r w:rsidR="00A164EF" w:rsidRPr="00A164EF">
        <w:t>Línea de acción 6.1.3.3. Implementar estrategias de promoción de la salud y prevención de enfermedades para que se atiendan las necesidades de la población, favoreciendo entornos seguros y saludables.</w:t>
      </w:r>
    </w:p>
    <w:p w14:paraId="569C79D1" w14:textId="001A9BB0" w:rsidR="006850A8" w:rsidRPr="006850A8" w:rsidRDefault="00F44F3F" w:rsidP="006850A8">
      <w:pPr>
        <w:pStyle w:val="Prrafodelista"/>
        <w:numPr>
          <w:ilvl w:val="0"/>
          <w:numId w:val="4"/>
        </w:numPr>
        <w:spacing w:after="160"/>
        <w:ind w:left="360"/>
        <w:rPr>
          <w:rFonts w:cstheme="minorHAnsi"/>
        </w:rPr>
      </w:pPr>
      <w:r w:rsidRPr="006850A8">
        <w:rPr>
          <w:rFonts w:cstheme="minorHAnsi"/>
          <w:b/>
        </w:rPr>
        <w:t>Resumen narrativo de la MIR</w:t>
      </w:r>
      <w:r w:rsidRPr="00F44F3F">
        <w:rPr>
          <w:rFonts w:cstheme="minorHAnsi"/>
        </w:rPr>
        <w:t xml:space="preserve">: </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12"/>
        <w:gridCol w:w="3687"/>
        <w:gridCol w:w="3729"/>
      </w:tblGrid>
      <w:tr w:rsidR="00935BB1" w:rsidRPr="003E2B65" w14:paraId="55243560" w14:textId="77777777" w:rsidTr="006850A8">
        <w:trPr>
          <w:trHeight w:val="690"/>
          <w:tblHeader/>
        </w:trPr>
        <w:tc>
          <w:tcPr>
            <w:tcW w:w="800" w:type="pct"/>
            <w:shd w:val="clear" w:color="auto" w:fill="404040" w:themeFill="text1" w:themeFillTint="BF"/>
            <w:vAlign w:val="center"/>
          </w:tcPr>
          <w:p w14:paraId="79F0DDDA" w14:textId="77777777" w:rsidR="00935BB1" w:rsidRPr="003E2B65" w:rsidRDefault="00935BB1" w:rsidP="00595C4B">
            <w:pPr>
              <w:spacing w:after="0" w:line="240" w:lineRule="auto"/>
              <w:jc w:val="center"/>
              <w:rPr>
                <w:rFonts w:cstheme="minorHAnsi"/>
                <w:b/>
                <w:color w:val="FFFFFF" w:themeColor="background1"/>
                <w:sz w:val="20"/>
                <w:szCs w:val="20"/>
              </w:rPr>
            </w:pPr>
            <w:r>
              <w:rPr>
                <w:rFonts w:cstheme="minorHAnsi"/>
                <w:b/>
                <w:color w:val="FFFFFF" w:themeColor="background1"/>
                <w:sz w:val="20"/>
                <w:szCs w:val="20"/>
              </w:rPr>
              <w:t>Nivel de Objetivos</w:t>
            </w:r>
          </w:p>
        </w:tc>
        <w:tc>
          <w:tcPr>
            <w:tcW w:w="2088" w:type="pct"/>
            <w:shd w:val="clear" w:color="auto" w:fill="404040" w:themeFill="text1" w:themeFillTint="BF"/>
            <w:vAlign w:val="center"/>
          </w:tcPr>
          <w:p w14:paraId="287BF96B" w14:textId="77777777" w:rsidR="00935BB1" w:rsidRPr="003E2B65" w:rsidRDefault="00935BB1" w:rsidP="00595C4B">
            <w:pPr>
              <w:spacing w:after="0" w:line="240" w:lineRule="auto"/>
              <w:jc w:val="center"/>
              <w:rPr>
                <w:rFonts w:cstheme="minorHAnsi"/>
                <w:b/>
                <w:color w:val="FFFFFF" w:themeColor="background1"/>
                <w:sz w:val="20"/>
                <w:szCs w:val="20"/>
              </w:rPr>
            </w:pPr>
            <w:r>
              <w:rPr>
                <w:rFonts w:cstheme="minorHAnsi"/>
                <w:b/>
                <w:color w:val="FFFFFF" w:themeColor="background1"/>
                <w:sz w:val="20"/>
                <w:szCs w:val="20"/>
              </w:rPr>
              <w:t>Resumen Narrativo</w:t>
            </w:r>
          </w:p>
        </w:tc>
        <w:tc>
          <w:tcPr>
            <w:tcW w:w="2112" w:type="pct"/>
            <w:shd w:val="clear" w:color="auto" w:fill="404040" w:themeFill="text1" w:themeFillTint="BF"/>
            <w:vAlign w:val="center"/>
          </w:tcPr>
          <w:p w14:paraId="371C5636" w14:textId="77777777" w:rsidR="00935BB1" w:rsidRDefault="00935BB1" w:rsidP="00595C4B">
            <w:pPr>
              <w:spacing w:after="0" w:line="240" w:lineRule="auto"/>
              <w:jc w:val="center"/>
              <w:rPr>
                <w:rFonts w:cstheme="minorHAnsi"/>
                <w:b/>
                <w:color w:val="FFFFFF" w:themeColor="background1"/>
                <w:sz w:val="20"/>
                <w:szCs w:val="20"/>
              </w:rPr>
            </w:pPr>
            <w:r>
              <w:rPr>
                <w:rFonts w:cstheme="minorHAnsi"/>
                <w:b/>
                <w:color w:val="FFFFFF" w:themeColor="background1"/>
                <w:sz w:val="20"/>
                <w:szCs w:val="20"/>
              </w:rPr>
              <w:t>Indicadores</w:t>
            </w:r>
          </w:p>
        </w:tc>
      </w:tr>
      <w:tr w:rsidR="00935BB1" w:rsidRPr="00B2342D" w14:paraId="5EB9965E" w14:textId="77777777" w:rsidTr="006850A8">
        <w:trPr>
          <w:trHeight w:val="1077"/>
        </w:trPr>
        <w:tc>
          <w:tcPr>
            <w:tcW w:w="800" w:type="pct"/>
            <w:vAlign w:val="center"/>
          </w:tcPr>
          <w:p w14:paraId="692082F5" w14:textId="64B11805" w:rsidR="00935BB1" w:rsidRPr="00935BB1" w:rsidRDefault="00935BB1" w:rsidP="00595C4B">
            <w:pPr>
              <w:spacing w:after="0" w:line="240" w:lineRule="auto"/>
              <w:jc w:val="center"/>
              <w:rPr>
                <w:rFonts w:cstheme="minorHAnsi"/>
                <w:sz w:val="18"/>
                <w:szCs w:val="18"/>
              </w:rPr>
            </w:pPr>
            <w:r w:rsidRPr="00935BB1">
              <w:rPr>
                <w:rFonts w:cstheme="minorHAnsi"/>
                <w:sz w:val="18"/>
                <w:szCs w:val="18"/>
              </w:rPr>
              <w:t>Fin</w:t>
            </w:r>
          </w:p>
        </w:tc>
        <w:tc>
          <w:tcPr>
            <w:tcW w:w="2088" w:type="pct"/>
            <w:vAlign w:val="center"/>
          </w:tcPr>
          <w:p w14:paraId="1F4CDE1A" w14:textId="029BB5DD" w:rsidR="00935BB1" w:rsidRPr="00935BB1" w:rsidRDefault="00935BB1" w:rsidP="006850A8">
            <w:pPr>
              <w:spacing w:after="0" w:line="240" w:lineRule="auto"/>
              <w:rPr>
                <w:rFonts w:cstheme="minorHAnsi"/>
                <w:sz w:val="18"/>
                <w:szCs w:val="18"/>
              </w:rPr>
            </w:pPr>
            <w:r w:rsidRPr="00935BB1">
              <w:rPr>
                <w:rFonts w:cstheme="minorHAnsi"/>
                <w:sz w:val="18"/>
                <w:szCs w:val="18"/>
              </w:rPr>
              <w:t>Contribuir a la formación de una sociedad saludable mediante el mantenimiento de l</w:t>
            </w:r>
            <w:r w:rsidR="006850A8">
              <w:rPr>
                <w:rFonts w:cstheme="minorHAnsi"/>
                <w:sz w:val="18"/>
                <w:szCs w:val="18"/>
              </w:rPr>
              <w:t>a prevalencia de VIH SIDA e ITS</w:t>
            </w:r>
          </w:p>
        </w:tc>
        <w:tc>
          <w:tcPr>
            <w:tcW w:w="2112" w:type="pct"/>
            <w:shd w:val="clear" w:color="auto" w:fill="auto"/>
            <w:vAlign w:val="center"/>
          </w:tcPr>
          <w:p w14:paraId="62F150E7" w14:textId="4881FE39" w:rsidR="00935BB1" w:rsidRPr="00935BB1" w:rsidRDefault="00935BB1" w:rsidP="006850A8">
            <w:pPr>
              <w:spacing w:after="0" w:line="240" w:lineRule="auto"/>
              <w:rPr>
                <w:rFonts w:cstheme="minorHAnsi"/>
                <w:sz w:val="18"/>
                <w:szCs w:val="18"/>
              </w:rPr>
            </w:pPr>
            <w:r w:rsidRPr="00935BB1">
              <w:rPr>
                <w:rFonts w:cstheme="minorHAnsi"/>
                <w:sz w:val="18"/>
                <w:szCs w:val="18"/>
              </w:rPr>
              <w:t>Variación proporcional entre los cambios en la prevalencia de VIH-sida en años consecutivos</w:t>
            </w:r>
          </w:p>
        </w:tc>
      </w:tr>
      <w:tr w:rsidR="00935BB1" w:rsidRPr="00B2342D" w14:paraId="75E610DD" w14:textId="77777777" w:rsidTr="006850A8">
        <w:trPr>
          <w:trHeight w:val="1548"/>
        </w:trPr>
        <w:tc>
          <w:tcPr>
            <w:tcW w:w="800" w:type="pct"/>
            <w:vAlign w:val="center"/>
          </w:tcPr>
          <w:p w14:paraId="6182C4B7" w14:textId="724099EC" w:rsidR="00935BB1" w:rsidRPr="00935BB1" w:rsidRDefault="00935BB1" w:rsidP="00595C4B">
            <w:pPr>
              <w:spacing w:after="0" w:line="240" w:lineRule="auto"/>
              <w:jc w:val="center"/>
              <w:rPr>
                <w:rFonts w:cstheme="minorHAnsi"/>
                <w:sz w:val="18"/>
                <w:szCs w:val="18"/>
              </w:rPr>
            </w:pPr>
            <w:r w:rsidRPr="00935BB1">
              <w:rPr>
                <w:rFonts w:cstheme="minorHAnsi"/>
                <w:sz w:val="18"/>
                <w:szCs w:val="18"/>
              </w:rPr>
              <w:t>Propósito</w:t>
            </w:r>
          </w:p>
        </w:tc>
        <w:tc>
          <w:tcPr>
            <w:tcW w:w="2088" w:type="pct"/>
            <w:vAlign w:val="center"/>
          </w:tcPr>
          <w:p w14:paraId="70C198BD" w14:textId="5A332A69" w:rsidR="00935BB1" w:rsidRPr="00935BB1" w:rsidRDefault="00935BB1" w:rsidP="006850A8">
            <w:pPr>
              <w:spacing w:after="0" w:line="240" w:lineRule="auto"/>
              <w:rPr>
                <w:rFonts w:cstheme="minorHAnsi"/>
                <w:sz w:val="18"/>
                <w:szCs w:val="18"/>
              </w:rPr>
            </w:pPr>
            <w:r w:rsidRPr="00935BB1">
              <w:rPr>
                <w:rFonts w:cstheme="minorHAnsi"/>
                <w:sz w:val="18"/>
                <w:szCs w:val="18"/>
              </w:rPr>
              <w:t>La población sinaloense cuente acceso a servicios de detección temprana, tratamiento y seguimiento de VIH SIDA e ITS</w:t>
            </w:r>
          </w:p>
        </w:tc>
        <w:tc>
          <w:tcPr>
            <w:tcW w:w="2112" w:type="pct"/>
            <w:shd w:val="clear" w:color="auto" w:fill="auto"/>
            <w:vAlign w:val="center"/>
          </w:tcPr>
          <w:p w14:paraId="36DCE3E6" w14:textId="77777777" w:rsidR="00935BB1" w:rsidRPr="00935BB1" w:rsidRDefault="00935BB1" w:rsidP="006850A8">
            <w:pPr>
              <w:spacing w:after="0" w:line="240" w:lineRule="auto"/>
              <w:rPr>
                <w:rFonts w:cstheme="minorHAnsi"/>
                <w:sz w:val="18"/>
                <w:szCs w:val="18"/>
              </w:rPr>
            </w:pPr>
            <w:r w:rsidRPr="00935BB1">
              <w:rPr>
                <w:rFonts w:cstheme="minorHAnsi"/>
                <w:sz w:val="18"/>
                <w:szCs w:val="18"/>
              </w:rPr>
              <w:t>Porcentaje de personas que posterior a su diagnóstico cuentan con seguimiento y tratamiento antirretroviral gratuito en centros especializados</w:t>
            </w:r>
          </w:p>
          <w:p w14:paraId="4E0D78F4" w14:textId="40A42734" w:rsidR="00935BB1" w:rsidRPr="00935BB1" w:rsidRDefault="006850A8" w:rsidP="006850A8">
            <w:pPr>
              <w:spacing w:after="0" w:line="240" w:lineRule="auto"/>
              <w:rPr>
                <w:rFonts w:cstheme="minorHAnsi"/>
                <w:sz w:val="18"/>
                <w:szCs w:val="18"/>
              </w:rPr>
            </w:pPr>
            <w:r>
              <w:rPr>
                <w:rFonts w:cstheme="minorHAnsi"/>
                <w:sz w:val="18"/>
                <w:szCs w:val="18"/>
              </w:rPr>
              <w:t>(SAI y CAPASITS)</w:t>
            </w:r>
          </w:p>
        </w:tc>
      </w:tr>
      <w:tr w:rsidR="006850A8" w:rsidRPr="00B2342D" w14:paraId="35E2ADEB" w14:textId="77777777" w:rsidTr="006850A8">
        <w:trPr>
          <w:trHeight w:val="1191"/>
        </w:trPr>
        <w:tc>
          <w:tcPr>
            <w:tcW w:w="800" w:type="pct"/>
            <w:vMerge w:val="restart"/>
            <w:vAlign w:val="center"/>
          </w:tcPr>
          <w:p w14:paraId="50C78F42" w14:textId="425D3A2B" w:rsidR="006850A8" w:rsidRPr="00935BB1" w:rsidRDefault="006850A8" w:rsidP="00595C4B">
            <w:pPr>
              <w:spacing w:after="0" w:line="240" w:lineRule="auto"/>
              <w:jc w:val="center"/>
              <w:rPr>
                <w:rFonts w:cstheme="minorHAnsi"/>
                <w:sz w:val="18"/>
                <w:szCs w:val="18"/>
              </w:rPr>
            </w:pPr>
            <w:r w:rsidRPr="00935BB1">
              <w:rPr>
                <w:rFonts w:cstheme="minorHAnsi"/>
                <w:sz w:val="18"/>
                <w:szCs w:val="18"/>
              </w:rPr>
              <w:t>Componentes</w:t>
            </w:r>
          </w:p>
        </w:tc>
        <w:tc>
          <w:tcPr>
            <w:tcW w:w="2088" w:type="pct"/>
            <w:vAlign w:val="center"/>
          </w:tcPr>
          <w:p w14:paraId="12CFC14E" w14:textId="6D435A86" w:rsidR="006850A8" w:rsidRPr="00935BB1" w:rsidRDefault="006850A8" w:rsidP="006850A8">
            <w:pPr>
              <w:spacing w:after="0" w:line="240" w:lineRule="auto"/>
              <w:rPr>
                <w:rFonts w:cstheme="minorHAnsi"/>
                <w:sz w:val="18"/>
                <w:szCs w:val="18"/>
              </w:rPr>
            </w:pPr>
            <w:r w:rsidRPr="00935BB1">
              <w:rPr>
                <w:rFonts w:cstheme="minorHAnsi"/>
                <w:sz w:val="18"/>
                <w:szCs w:val="18"/>
              </w:rPr>
              <w:t>Condones para la prevención de VIH y otras ITS en personas que viven con VIH entregados</w:t>
            </w:r>
          </w:p>
        </w:tc>
        <w:tc>
          <w:tcPr>
            <w:tcW w:w="2112" w:type="pct"/>
            <w:shd w:val="clear" w:color="auto" w:fill="auto"/>
            <w:vAlign w:val="center"/>
          </w:tcPr>
          <w:p w14:paraId="47377725" w14:textId="61C5374D" w:rsidR="006850A8" w:rsidRPr="00935BB1" w:rsidRDefault="006850A8" w:rsidP="006850A8">
            <w:pPr>
              <w:spacing w:after="0" w:line="240" w:lineRule="auto"/>
              <w:rPr>
                <w:rFonts w:cstheme="minorHAnsi"/>
                <w:sz w:val="18"/>
                <w:szCs w:val="18"/>
              </w:rPr>
            </w:pPr>
            <w:r w:rsidRPr="00935BB1">
              <w:rPr>
                <w:rFonts w:cstheme="minorHAnsi"/>
                <w:sz w:val="18"/>
                <w:szCs w:val="18"/>
              </w:rPr>
              <w:t>Condones distribuidos en el año por persona con VIH e ITS que acuden a los servicios especializados (Sa</w:t>
            </w:r>
            <w:r>
              <w:rPr>
                <w:rFonts w:cstheme="minorHAnsi"/>
                <w:sz w:val="18"/>
                <w:szCs w:val="18"/>
              </w:rPr>
              <w:t>ih y Capasits)</w:t>
            </w:r>
          </w:p>
        </w:tc>
      </w:tr>
      <w:tr w:rsidR="006850A8" w:rsidRPr="00B2342D" w14:paraId="26C5172C" w14:textId="77777777" w:rsidTr="006850A8">
        <w:trPr>
          <w:trHeight w:val="708"/>
        </w:trPr>
        <w:tc>
          <w:tcPr>
            <w:tcW w:w="800" w:type="pct"/>
            <w:vMerge/>
            <w:vAlign w:val="center"/>
          </w:tcPr>
          <w:p w14:paraId="6F2EA476" w14:textId="77777777" w:rsidR="006850A8" w:rsidRPr="00935BB1" w:rsidRDefault="006850A8" w:rsidP="00595C4B">
            <w:pPr>
              <w:spacing w:after="0" w:line="240" w:lineRule="auto"/>
              <w:jc w:val="center"/>
              <w:rPr>
                <w:rFonts w:cstheme="minorHAnsi"/>
                <w:sz w:val="18"/>
                <w:szCs w:val="18"/>
              </w:rPr>
            </w:pPr>
          </w:p>
        </w:tc>
        <w:tc>
          <w:tcPr>
            <w:tcW w:w="2088" w:type="pct"/>
            <w:vAlign w:val="center"/>
          </w:tcPr>
          <w:p w14:paraId="6B682C37" w14:textId="5F0EE0D9" w:rsidR="006850A8" w:rsidRPr="00935BB1" w:rsidRDefault="006850A8" w:rsidP="006850A8">
            <w:pPr>
              <w:spacing w:after="0" w:line="240" w:lineRule="auto"/>
              <w:rPr>
                <w:rFonts w:cstheme="minorHAnsi"/>
                <w:sz w:val="18"/>
                <w:szCs w:val="18"/>
              </w:rPr>
            </w:pPr>
            <w:r w:rsidRPr="00935BB1">
              <w:rPr>
                <w:rFonts w:cstheme="minorHAnsi"/>
                <w:sz w:val="18"/>
                <w:szCs w:val="18"/>
              </w:rPr>
              <w:t>Inicio tardío de pacientes manejados con la infección por VIH incorporados</w:t>
            </w:r>
          </w:p>
        </w:tc>
        <w:tc>
          <w:tcPr>
            <w:tcW w:w="2112" w:type="pct"/>
            <w:shd w:val="clear" w:color="auto" w:fill="auto"/>
            <w:vAlign w:val="center"/>
          </w:tcPr>
          <w:p w14:paraId="167522CF" w14:textId="71C7629F" w:rsidR="006850A8" w:rsidRPr="00935BB1" w:rsidRDefault="006850A8" w:rsidP="006850A8">
            <w:pPr>
              <w:spacing w:after="0" w:line="240" w:lineRule="auto"/>
              <w:rPr>
                <w:rFonts w:cstheme="minorHAnsi"/>
                <w:sz w:val="18"/>
                <w:szCs w:val="18"/>
              </w:rPr>
            </w:pPr>
            <w:r w:rsidRPr="00935BB1">
              <w:rPr>
                <w:rFonts w:cstheme="minorHAnsi"/>
                <w:sz w:val="18"/>
                <w:szCs w:val="18"/>
              </w:rPr>
              <w:t>Porcentaje de inicio tardío de pacientes man</w:t>
            </w:r>
            <w:r>
              <w:rPr>
                <w:rFonts w:cstheme="minorHAnsi"/>
                <w:sz w:val="18"/>
                <w:szCs w:val="18"/>
              </w:rPr>
              <w:t>ejados con infección por el VIH</w:t>
            </w:r>
          </w:p>
        </w:tc>
      </w:tr>
      <w:tr w:rsidR="006850A8" w:rsidRPr="00B2342D" w14:paraId="6EBAE7EC" w14:textId="77777777" w:rsidTr="006850A8">
        <w:trPr>
          <w:trHeight w:val="845"/>
        </w:trPr>
        <w:tc>
          <w:tcPr>
            <w:tcW w:w="800" w:type="pct"/>
            <w:vMerge/>
            <w:vAlign w:val="center"/>
          </w:tcPr>
          <w:p w14:paraId="459AB69C" w14:textId="77777777" w:rsidR="006850A8" w:rsidRPr="00935BB1" w:rsidRDefault="006850A8" w:rsidP="00595C4B">
            <w:pPr>
              <w:spacing w:after="0" w:line="240" w:lineRule="auto"/>
              <w:jc w:val="center"/>
              <w:rPr>
                <w:rFonts w:cstheme="minorHAnsi"/>
                <w:sz w:val="18"/>
                <w:szCs w:val="18"/>
              </w:rPr>
            </w:pPr>
          </w:p>
        </w:tc>
        <w:tc>
          <w:tcPr>
            <w:tcW w:w="2088" w:type="pct"/>
            <w:vAlign w:val="center"/>
          </w:tcPr>
          <w:p w14:paraId="5B5C6566" w14:textId="37ED70FC" w:rsidR="006850A8" w:rsidRPr="00935BB1" w:rsidRDefault="006850A8" w:rsidP="006850A8">
            <w:pPr>
              <w:spacing w:after="0" w:line="240" w:lineRule="auto"/>
              <w:rPr>
                <w:rFonts w:cstheme="minorHAnsi"/>
                <w:sz w:val="18"/>
                <w:szCs w:val="18"/>
              </w:rPr>
            </w:pPr>
            <w:r w:rsidRPr="00935BB1">
              <w:rPr>
                <w:rFonts w:cstheme="minorHAnsi"/>
                <w:sz w:val="18"/>
                <w:szCs w:val="18"/>
              </w:rPr>
              <w:t>Personas en tratamiento antirretroviral en control virológico manejado.</w:t>
            </w:r>
          </w:p>
        </w:tc>
        <w:tc>
          <w:tcPr>
            <w:tcW w:w="2112" w:type="pct"/>
            <w:shd w:val="clear" w:color="auto" w:fill="auto"/>
            <w:vAlign w:val="center"/>
          </w:tcPr>
          <w:p w14:paraId="02AAD506" w14:textId="21E1D091" w:rsidR="006850A8" w:rsidRPr="00935BB1" w:rsidRDefault="006850A8" w:rsidP="006850A8">
            <w:pPr>
              <w:spacing w:after="0" w:line="240" w:lineRule="auto"/>
              <w:rPr>
                <w:rFonts w:cstheme="minorHAnsi"/>
                <w:sz w:val="18"/>
                <w:szCs w:val="18"/>
              </w:rPr>
            </w:pPr>
            <w:r w:rsidRPr="00935BB1">
              <w:rPr>
                <w:rFonts w:cstheme="minorHAnsi"/>
                <w:sz w:val="18"/>
                <w:szCs w:val="18"/>
              </w:rPr>
              <w:t>Porcentaje de personas con VIH en carga viral suprimida en la Secretaría de Salud</w:t>
            </w:r>
          </w:p>
        </w:tc>
      </w:tr>
      <w:tr w:rsidR="006850A8" w:rsidRPr="00B2342D" w14:paraId="12EB6484" w14:textId="77777777" w:rsidTr="006850A8">
        <w:trPr>
          <w:trHeight w:val="829"/>
        </w:trPr>
        <w:tc>
          <w:tcPr>
            <w:tcW w:w="800" w:type="pct"/>
            <w:vMerge/>
            <w:vAlign w:val="center"/>
          </w:tcPr>
          <w:p w14:paraId="7993D83F" w14:textId="77777777" w:rsidR="006850A8" w:rsidRPr="00935BB1" w:rsidRDefault="006850A8" w:rsidP="00595C4B">
            <w:pPr>
              <w:spacing w:after="0" w:line="240" w:lineRule="auto"/>
              <w:jc w:val="center"/>
              <w:rPr>
                <w:rFonts w:cstheme="minorHAnsi"/>
                <w:sz w:val="18"/>
                <w:szCs w:val="18"/>
              </w:rPr>
            </w:pPr>
          </w:p>
        </w:tc>
        <w:tc>
          <w:tcPr>
            <w:tcW w:w="2088" w:type="pct"/>
            <w:vAlign w:val="center"/>
          </w:tcPr>
          <w:p w14:paraId="37DBEEDC" w14:textId="0E425545" w:rsidR="006850A8" w:rsidRPr="00935BB1" w:rsidRDefault="006850A8" w:rsidP="006850A8">
            <w:pPr>
              <w:spacing w:after="0" w:line="240" w:lineRule="auto"/>
              <w:rPr>
                <w:rFonts w:cstheme="minorHAnsi"/>
                <w:sz w:val="18"/>
                <w:szCs w:val="18"/>
              </w:rPr>
            </w:pPr>
            <w:r w:rsidRPr="00935BB1">
              <w:rPr>
                <w:rFonts w:cstheme="minorHAnsi"/>
                <w:sz w:val="18"/>
                <w:szCs w:val="18"/>
              </w:rPr>
              <w:t>Un caso o menos de VIH/sida por transmisión vertical en un año disminuido</w:t>
            </w:r>
          </w:p>
        </w:tc>
        <w:tc>
          <w:tcPr>
            <w:tcW w:w="2112" w:type="pct"/>
            <w:shd w:val="clear" w:color="auto" w:fill="auto"/>
            <w:vAlign w:val="center"/>
          </w:tcPr>
          <w:p w14:paraId="0B673F13" w14:textId="5B073A14" w:rsidR="006850A8" w:rsidRPr="00935BB1" w:rsidRDefault="006850A8" w:rsidP="006850A8">
            <w:pPr>
              <w:spacing w:after="0" w:line="240" w:lineRule="auto"/>
              <w:rPr>
                <w:rFonts w:cstheme="minorHAnsi"/>
                <w:sz w:val="18"/>
                <w:szCs w:val="18"/>
              </w:rPr>
            </w:pPr>
            <w:r w:rsidRPr="00935BB1">
              <w:rPr>
                <w:rFonts w:cstheme="minorHAnsi"/>
                <w:sz w:val="18"/>
                <w:szCs w:val="18"/>
              </w:rPr>
              <w:t xml:space="preserve">Porcentaje de disminución de casos de VIH por </w:t>
            </w:r>
            <w:r>
              <w:rPr>
                <w:rFonts w:cstheme="minorHAnsi"/>
                <w:sz w:val="18"/>
                <w:szCs w:val="18"/>
              </w:rPr>
              <w:t>transmisión vertical</w:t>
            </w:r>
          </w:p>
        </w:tc>
      </w:tr>
      <w:tr w:rsidR="006850A8" w:rsidRPr="00B2342D" w14:paraId="46E99914" w14:textId="77777777" w:rsidTr="006850A8">
        <w:trPr>
          <w:trHeight w:val="699"/>
        </w:trPr>
        <w:tc>
          <w:tcPr>
            <w:tcW w:w="800" w:type="pct"/>
            <w:vMerge/>
            <w:vAlign w:val="center"/>
          </w:tcPr>
          <w:p w14:paraId="5DFB6677" w14:textId="77777777" w:rsidR="006850A8" w:rsidRPr="00935BB1" w:rsidRDefault="006850A8" w:rsidP="00595C4B">
            <w:pPr>
              <w:spacing w:after="0" w:line="240" w:lineRule="auto"/>
              <w:jc w:val="center"/>
              <w:rPr>
                <w:rFonts w:cstheme="minorHAnsi"/>
                <w:sz w:val="18"/>
                <w:szCs w:val="18"/>
              </w:rPr>
            </w:pPr>
          </w:p>
        </w:tc>
        <w:tc>
          <w:tcPr>
            <w:tcW w:w="2088" w:type="pct"/>
            <w:vAlign w:val="center"/>
          </w:tcPr>
          <w:p w14:paraId="1096CE28" w14:textId="42E01027" w:rsidR="006850A8" w:rsidRPr="00935BB1" w:rsidRDefault="006850A8" w:rsidP="006850A8">
            <w:pPr>
              <w:spacing w:after="0" w:line="240" w:lineRule="auto"/>
              <w:rPr>
                <w:rFonts w:cstheme="minorHAnsi"/>
                <w:sz w:val="18"/>
                <w:szCs w:val="18"/>
              </w:rPr>
            </w:pPr>
            <w:r w:rsidRPr="00935BB1">
              <w:rPr>
                <w:rFonts w:cstheme="minorHAnsi"/>
                <w:sz w:val="18"/>
                <w:szCs w:val="18"/>
              </w:rPr>
              <w:t>Casos o menos de Sífilis por transmisión vertical en un año disminuidos</w:t>
            </w:r>
          </w:p>
        </w:tc>
        <w:tc>
          <w:tcPr>
            <w:tcW w:w="2112" w:type="pct"/>
            <w:shd w:val="clear" w:color="auto" w:fill="auto"/>
            <w:vAlign w:val="center"/>
          </w:tcPr>
          <w:p w14:paraId="046F8FBB" w14:textId="274D4E5A" w:rsidR="006850A8" w:rsidRPr="00935BB1" w:rsidRDefault="006850A8" w:rsidP="006850A8">
            <w:pPr>
              <w:spacing w:after="0" w:line="240" w:lineRule="auto"/>
              <w:rPr>
                <w:rFonts w:cstheme="minorHAnsi"/>
                <w:sz w:val="18"/>
                <w:szCs w:val="18"/>
              </w:rPr>
            </w:pPr>
            <w:r w:rsidRPr="00935BB1">
              <w:rPr>
                <w:rFonts w:cstheme="minorHAnsi"/>
                <w:sz w:val="18"/>
                <w:szCs w:val="18"/>
              </w:rPr>
              <w:t>Porcentaje de disminució</w:t>
            </w:r>
            <w:r>
              <w:rPr>
                <w:rFonts w:cstheme="minorHAnsi"/>
                <w:sz w:val="18"/>
                <w:szCs w:val="18"/>
              </w:rPr>
              <w:t>n de casos de sífilis congénita</w:t>
            </w:r>
          </w:p>
        </w:tc>
      </w:tr>
      <w:tr w:rsidR="006850A8" w:rsidRPr="00B2342D" w14:paraId="21CC1321" w14:textId="77777777" w:rsidTr="006850A8">
        <w:trPr>
          <w:trHeight w:val="696"/>
        </w:trPr>
        <w:tc>
          <w:tcPr>
            <w:tcW w:w="800" w:type="pct"/>
            <w:vMerge w:val="restart"/>
            <w:vAlign w:val="center"/>
          </w:tcPr>
          <w:p w14:paraId="120DC043" w14:textId="7202943D" w:rsidR="006850A8" w:rsidRPr="00935BB1" w:rsidRDefault="006850A8" w:rsidP="00595C4B">
            <w:pPr>
              <w:spacing w:after="0" w:line="240" w:lineRule="auto"/>
              <w:jc w:val="center"/>
              <w:rPr>
                <w:rFonts w:cstheme="minorHAnsi"/>
                <w:sz w:val="18"/>
                <w:szCs w:val="18"/>
              </w:rPr>
            </w:pPr>
            <w:r w:rsidRPr="00935BB1">
              <w:rPr>
                <w:rFonts w:cstheme="minorHAnsi"/>
                <w:sz w:val="18"/>
                <w:szCs w:val="18"/>
              </w:rPr>
              <w:t>Actividades</w:t>
            </w:r>
          </w:p>
        </w:tc>
        <w:tc>
          <w:tcPr>
            <w:tcW w:w="2088" w:type="pct"/>
            <w:vAlign w:val="center"/>
          </w:tcPr>
          <w:p w14:paraId="34957C8C" w14:textId="2355D0B1" w:rsidR="006850A8" w:rsidRPr="00935BB1" w:rsidRDefault="006850A8" w:rsidP="006850A8">
            <w:pPr>
              <w:spacing w:after="0" w:line="240" w:lineRule="auto"/>
              <w:rPr>
                <w:rFonts w:cstheme="minorHAnsi"/>
                <w:sz w:val="18"/>
                <w:szCs w:val="18"/>
              </w:rPr>
            </w:pPr>
            <w:r w:rsidRPr="00935BB1">
              <w:rPr>
                <w:rFonts w:cstheme="minorHAnsi"/>
                <w:sz w:val="18"/>
                <w:szCs w:val="18"/>
              </w:rPr>
              <w:t>Distribución de material preventivo (condón</w:t>
            </w:r>
          </w:p>
        </w:tc>
        <w:tc>
          <w:tcPr>
            <w:tcW w:w="2112" w:type="pct"/>
            <w:shd w:val="clear" w:color="auto" w:fill="auto"/>
            <w:vAlign w:val="center"/>
          </w:tcPr>
          <w:p w14:paraId="65D7C5CC" w14:textId="72838568" w:rsidR="006850A8" w:rsidRPr="00935BB1" w:rsidRDefault="006850A8" w:rsidP="006850A8">
            <w:pPr>
              <w:spacing w:after="0" w:line="240" w:lineRule="auto"/>
              <w:rPr>
                <w:rFonts w:cstheme="minorHAnsi"/>
                <w:sz w:val="18"/>
                <w:szCs w:val="18"/>
              </w:rPr>
            </w:pPr>
            <w:r w:rsidRPr="00935BB1">
              <w:rPr>
                <w:rFonts w:cstheme="minorHAnsi"/>
                <w:sz w:val="18"/>
                <w:szCs w:val="18"/>
              </w:rPr>
              <w:t>Po</w:t>
            </w:r>
            <w:r>
              <w:rPr>
                <w:rFonts w:cstheme="minorHAnsi"/>
                <w:sz w:val="18"/>
                <w:szCs w:val="18"/>
              </w:rPr>
              <w:t>rcentaje de condones entregados</w:t>
            </w:r>
          </w:p>
        </w:tc>
      </w:tr>
      <w:tr w:rsidR="006850A8" w:rsidRPr="00B2342D" w14:paraId="1E8D5E49" w14:textId="77777777" w:rsidTr="006850A8">
        <w:trPr>
          <w:trHeight w:val="989"/>
        </w:trPr>
        <w:tc>
          <w:tcPr>
            <w:tcW w:w="800" w:type="pct"/>
            <w:vMerge/>
            <w:vAlign w:val="center"/>
          </w:tcPr>
          <w:p w14:paraId="2A72716D" w14:textId="77777777" w:rsidR="006850A8" w:rsidRPr="00935BB1" w:rsidRDefault="006850A8" w:rsidP="00595C4B">
            <w:pPr>
              <w:spacing w:after="0" w:line="240" w:lineRule="auto"/>
              <w:jc w:val="center"/>
              <w:rPr>
                <w:rFonts w:cstheme="minorHAnsi"/>
                <w:sz w:val="18"/>
                <w:szCs w:val="18"/>
              </w:rPr>
            </w:pPr>
          </w:p>
        </w:tc>
        <w:tc>
          <w:tcPr>
            <w:tcW w:w="2088" w:type="pct"/>
            <w:vAlign w:val="center"/>
          </w:tcPr>
          <w:p w14:paraId="03762164" w14:textId="3257BD7D" w:rsidR="006850A8" w:rsidRPr="00935BB1" w:rsidRDefault="006850A8" w:rsidP="006850A8">
            <w:pPr>
              <w:spacing w:after="0" w:line="240" w:lineRule="auto"/>
              <w:rPr>
                <w:rFonts w:cstheme="minorHAnsi"/>
                <w:sz w:val="18"/>
                <w:szCs w:val="18"/>
              </w:rPr>
            </w:pPr>
            <w:r w:rsidRPr="00935BB1">
              <w:rPr>
                <w:rFonts w:cstheme="minorHAnsi"/>
                <w:sz w:val="18"/>
                <w:szCs w:val="18"/>
              </w:rPr>
              <w:t>Realización de pruebas de medición de linfocitos CD4 a personas en tratamiento de VIH Sida.</w:t>
            </w:r>
          </w:p>
        </w:tc>
        <w:tc>
          <w:tcPr>
            <w:tcW w:w="2112" w:type="pct"/>
            <w:shd w:val="clear" w:color="auto" w:fill="auto"/>
            <w:vAlign w:val="center"/>
          </w:tcPr>
          <w:p w14:paraId="65EBB50B" w14:textId="76561981" w:rsidR="006850A8" w:rsidRPr="00935BB1" w:rsidRDefault="006850A8" w:rsidP="006850A8">
            <w:pPr>
              <w:spacing w:after="0" w:line="240" w:lineRule="auto"/>
              <w:rPr>
                <w:rFonts w:cstheme="minorHAnsi"/>
                <w:sz w:val="18"/>
                <w:szCs w:val="18"/>
              </w:rPr>
            </w:pPr>
            <w:r w:rsidRPr="00935BB1">
              <w:rPr>
                <w:rFonts w:cstheme="minorHAnsi"/>
                <w:sz w:val="18"/>
                <w:szCs w:val="18"/>
              </w:rPr>
              <w:t>Porcentaje de pruebas de medici</w:t>
            </w:r>
            <w:r>
              <w:rPr>
                <w:rFonts w:cstheme="minorHAnsi"/>
                <w:sz w:val="18"/>
                <w:szCs w:val="18"/>
              </w:rPr>
              <w:t>ón de linfocitos CD4 realizadas</w:t>
            </w:r>
          </w:p>
        </w:tc>
      </w:tr>
      <w:tr w:rsidR="006850A8" w:rsidRPr="00B2342D" w14:paraId="0C6918BC" w14:textId="77777777" w:rsidTr="006850A8">
        <w:trPr>
          <w:trHeight w:val="975"/>
        </w:trPr>
        <w:tc>
          <w:tcPr>
            <w:tcW w:w="800" w:type="pct"/>
            <w:vMerge/>
            <w:vAlign w:val="center"/>
          </w:tcPr>
          <w:p w14:paraId="0BA96825" w14:textId="77777777" w:rsidR="006850A8" w:rsidRPr="00935BB1" w:rsidRDefault="006850A8" w:rsidP="00595C4B">
            <w:pPr>
              <w:spacing w:after="0" w:line="240" w:lineRule="auto"/>
              <w:jc w:val="center"/>
              <w:rPr>
                <w:rFonts w:cstheme="minorHAnsi"/>
                <w:sz w:val="18"/>
                <w:szCs w:val="18"/>
              </w:rPr>
            </w:pPr>
          </w:p>
        </w:tc>
        <w:tc>
          <w:tcPr>
            <w:tcW w:w="2088" w:type="pct"/>
            <w:vAlign w:val="center"/>
          </w:tcPr>
          <w:p w14:paraId="7D0D1899" w14:textId="3FB1059D" w:rsidR="006850A8" w:rsidRPr="00935BB1" w:rsidRDefault="006850A8" w:rsidP="006850A8">
            <w:pPr>
              <w:spacing w:after="0" w:line="240" w:lineRule="auto"/>
              <w:rPr>
                <w:rFonts w:cstheme="minorHAnsi"/>
                <w:sz w:val="18"/>
                <w:szCs w:val="18"/>
              </w:rPr>
            </w:pPr>
            <w:r w:rsidRPr="00935BB1">
              <w:rPr>
                <w:rFonts w:cstheme="minorHAnsi"/>
                <w:sz w:val="18"/>
                <w:szCs w:val="18"/>
              </w:rPr>
              <w:t>Realización de pruebas de carga viral a personas en tratamiento de VIH Sida.</w:t>
            </w:r>
          </w:p>
        </w:tc>
        <w:tc>
          <w:tcPr>
            <w:tcW w:w="2112" w:type="pct"/>
            <w:shd w:val="clear" w:color="auto" w:fill="auto"/>
            <w:vAlign w:val="center"/>
          </w:tcPr>
          <w:p w14:paraId="7A759885" w14:textId="1F826DA8" w:rsidR="006850A8" w:rsidRPr="00935BB1" w:rsidRDefault="006850A8" w:rsidP="006850A8">
            <w:pPr>
              <w:spacing w:after="0" w:line="240" w:lineRule="auto"/>
              <w:rPr>
                <w:rFonts w:cstheme="minorHAnsi"/>
                <w:sz w:val="18"/>
                <w:szCs w:val="18"/>
              </w:rPr>
            </w:pPr>
            <w:r w:rsidRPr="00935BB1">
              <w:rPr>
                <w:rFonts w:cstheme="minorHAnsi"/>
                <w:sz w:val="18"/>
                <w:szCs w:val="18"/>
              </w:rPr>
              <w:t>Porcentaje de pr</w:t>
            </w:r>
            <w:r>
              <w:rPr>
                <w:rFonts w:cstheme="minorHAnsi"/>
                <w:sz w:val="18"/>
                <w:szCs w:val="18"/>
              </w:rPr>
              <w:t>uebas de carga viral realizadas</w:t>
            </w:r>
          </w:p>
        </w:tc>
      </w:tr>
      <w:tr w:rsidR="006850A8" w:rsidRPr="00B2342D" w14:paraId="469A2D6F" w14:textId="77777777" w:rsidTr="006850A8">
        <w:trPr>
          <w:trHeight w:val="1272"/>
        </w:trPr>
        <w:tc>
          <w:tcPr>
            <w:tcW w:w="800" w:type="pct"/>
            <w:vMerge/>
            <w:vAlign w:val="center"/>
          </w:tcPr>
          <w:p w14:paraId="303E1034" w14:textId="77777777" w:rsidR="006850A8" w:rsidRPr="00935BB1" w:rsidRDefault="006850A8" w:rsidP="00595C4B">
            <w:pPr>
              <w:spacing w:after="0" w:line="240" w:lineRule="auto"/>
              <w:jc w:val="center"/>
              <w:rPr>
                <w:rFonts w:cstheme="minorHAnsi"/>
                <w:sz w:val="18"/>
                <w:szCs w:val="18"/>
              </w:rPr>
            </w:pPr>
          </w:p>
        </w:tc>
        <w:tc>
          <w:tcPr>
            <w:tcW w:w="2088" w:type="pct"/>
            <w:vAlign w:val="center"/>
          </w:tcPr>
          <w:p w14:paraId="58005DBA" w14:textId="1637DA3B" w:rsidR="006850A8" w:rsidRPr="00935BB1" w:rsidRDefault="006850A8" w:rsidP="006850A8">
            <w:pPr>
              <w:spacing w:after="0" w:line="240" w:lineRule="auto"/>
              <w:rPr>
                <w:rFonts w:cstheme="minorHAnsi"/>
                <w:sz w:val="18"/>
                <w:szCs w:val="18"/>
              </w:rPr>
            </w:pPr>
            <w:r w:rsidRPr="00935BB1">
              <w:rPr>
                <w:rFonts w:cstheme="minorHAnsi"/>
                <w:sz w:val="18"/>
                <w:szCs w:val="18"/>
              </w:rPr>
              <w:t>Atención a personas en tratamiento antirretroviral con diagnóstico de tuberculosis inician tratamiento de tuberculosis activa.</w:t>
            </w:r>
          </w:p>
        </w:tc>
        <w:tc>
          <w:tcPr>
            <w:tcW w:w="2112" w:type="pct"/>
            <w:shd w:val="clear" w:color="auto" w:fill="auto"/>
            <w:vAlign w:val="center"/>
          </w:tcPr>
          <w:p w14:paraId="211891B2" w14:textId="50CFCF41" w:rsidR="006850A8" w:rsidRPr="00935BB1" w:rsidRDefault="006850A8" w:rsidP="006850A8">
            <w:pPr>
              <w:spacing w:after="0" w:line="240" w:lineRule="auto"/>
              <w:rPr>
                <w:rFonts w:cstheme="minorHAnsi"/>
                <w:sz w:val="18"/>
                <w:szCs w:val="18"/>
              </w:rPr>
            </w:pPr>
            <w:r w:rsidRPr="00935BB1">
              <w:rPr>
                <w:rFonts w:cstheme="minorHAnsi"/>
                <w:sz w:val="18"/>
                <w:szCs w:val="18"/>
              </w:rPr>
              <w:t>Porcentaje de personas en tratamiento antirretroviral que se refiri</w:t>
            </w:r>
            <w:r>
              <w:rPr>
                <w:rFonts w:cstheme="minorHAnsi"/>
                <w:sz w:val="18"/>
                <w:szCs w:val="18"/>
              </w:rPr>
              <w:t>eron a tratamiento de TB activa</w:t>
            </w:r>
          </w:p>
        </w:tc>
      </w:tr>
      <w:tr w:rsidR="006850A8" w:rsidRPr="00B2342D" w14:paraId="3F39A537" w14:textId="77777777" w:rsidTr="006850A8">
        <w:trPr>
          <w:trHeight w:val="837"/>
        </w:trPr>
        <w:tc>
          <w:tcPr>
            <w:tcW w:w="800" w:type="pct"/>
            <w:vMerge/>
            <w:vAlign w:val="center"/>
          </w:tcPr>
          <w:p w14:paraId="7DE740B4" w14:textId="77777777" w:rsidR="006850A8" w:rsidRPr="00935BB1" w:rsidRDefault="006850A8" w:rsidP="00595C4B">
            <w:pPr>
              <w:spacing w:after="0" w:line="240" w:lineRule="auto"/>
              <w:jc w:val="center"/>
              <w:rPr>
                <w:rFonts w:cstheme="minorHAnsi"/>
                <w:sz w:val="18"/>
                <w:szCs w:val="18"/>
              </w:rPr>
            </w:pPr>
          </w:p>
        </w:tc>
        <w:tc>
          <w:tcPr>
            <w:tcW w:w="2088" w:type="pct"/>
            <w:vAlign w:val="center"/>
          </w:tcPr>
          <w:p w14:paraId="2BAA3EFD" w14:textId="50113E1D" w:rsidR="006850A8" w:rsidRPr="00935BB1" w:rsidRDefault="006850A8" w:rsidP="006850A8">
            <w:pPr>
              <w:spacing w:after="0" w:line="240" w:lineRule="auto"/>
              <w:rPr>
                <w:rFonts w:cstheme="minorHAnsi"/>
                <w:sz w:val="18"/>
                <w:szCs w:val="18"/>
              </w:rPr>
            </w:pPr>
            <w:r w:rsidRPr="00935BB1">
              <w:rPr>
                <w:rFonts w:cstheme="minorHAnsi"/>
                <w:sz w:val="18"/>
                <w:szCs w:val="18"/>
              </w:rPr>
              <w:t>Realización de pruebas rápidas de VIH-SIDA a embarazadas.</w:t>
            </w:r>
          </w:p>
        </w:tc>
        <w:tc>
          <w:tcPr>
            <w:tcW w:w="2112" w:type="pct"/>
            <w:shd w:val="clear" w:color="auto" w:fill="auto"/>
            <w:vAlign w:val="center"/>
          </w:tcPr>
          <w:p w14:paraId="3D3F44A8" w14:textId="16BF2F2D" w:rsidR="006850A8" w:rsidRPr="00935BB1" w:rsidRDefault="006850A8" w:rsidP="006850A8">
            <w:pPr>
              <w:spacing w:after="0" w:line="240" w:lineRule="auto"/>
              <w:rPr>
                <w:rFonts w:cstheme="minorHAnsi"/>
                <w:sz w:val="18"/>
                <w:szCs w:val="18"/>
              </w:rPr>
            </w:pPr>
            <w:r w:rsidRPr="00935BB1">
              <w:rPr>
                <w:rFonts w:cstheme="minorHAnsi"/>
                <w:sz w:val="18"/>
                <w:szCs w:val="18"/>
              </w:rPr>
              <w:t>Porcentaje de pruebas rápidas d</w:t>
            </w:r>
            <w:r>
              <w:rPr>
                <w:rFonts w:cstheme="minorHAnsi"/>
                <w:sz w:val="18"/>
                <w:szCs w:val="18"/>
              </w:rPr>
              <w:t>e VIH realizadas en embarazadas</w:t>
            </w:r>
          </w:p>
        </w:tc>
      </w:tr>
      <w:tr w:rsidR="006850A8" w:rsidRPr="00B2342D" w14:paraId="02CF50C6" w14:textId="77777777" w:rsidTr="006850A8">
        <w:trPr>
          <w:trHeight w:val="849"/>
        </w:trPr>
        <w:tc>
          <w:tcPr>
            <w:tcW w:w="800" w:type="pct"/>
            <w:vMerge/>
            <w:vAlign w:val="center"/>
          </w:tcPr>
          <w:p w14:paraId="741A366C" w14:textId="77777777" w:rsidR="006850A8" w:rsidRPr="00935BB1" w:rsidRDefault="006850A8" w:rsidP="00595C4B">
            <w:pPr>
              <w:spacing w:after="0" w:line="240" w:lineRule="auto"/>
              <w:jc w:val="center"/>
              <w:rPr>
                <w:rFonts w:cstheme="minorHAnsi"/>
                <w:sz w:val="18"/>
                <w:szCs w:val="18"/>
              </w:rPr>
            </w:pPr>
          </w:p>
        </w:tc>
        <w:tc>
          <w:tcPr>
            <w:tcW w:w="2088" w:type="pct"/>
            <w:vAlign w:val="center"/>
          </w:tcPr>
          <w:p w14:paraId="2CA6D502" w14:textId="45F62715" w:rsidR="006850A8" w:rsidRPr="00935BB1" w:rsidRDefault="006850A8" w:rsidP="006850A8">
            <w:pPr>
              <w:spacing w:after="0" w:line="240" w:lineRule="auto"/>
              <w:rPr>
                <w:rFonts w:cstheme="minorHAnsi"/>
                <w:sz w:val="18"/>
                <w:szCs w:val="18"/>
              </w:rPr>
            </w:pPr>
            <w:r w:rsidRPr="00935BB1">
              <w:rPr>
                <w:rFonts w:cstheme="minorHAnsi"/>
                <w:sz w:val="18"/>
                <w:szCs w:val="18"/>
              </w:rPr>
              <w:t>Realización de pruebas diagnósticas de Sífilis a embarazadas.</w:t>
            </w:r>
          </w:p>
        </w:tc>
        <w:tc>
          <w:tcPr>
            <w:tcW w:w="2112" w:type="pct"/>
            <w:shd w:val="clear" w:color="auto" w:fill="auto"/>
            <w:vAlign w:val="center"/>
          </w:tcPr>
          <w:p w14:paraId="1746664D" w14:textId="608631EC" w:rsidR="006850A8" w:rsidRPr="00935BB1" w:rsidRDefault="006850A8" w:rsidP="006850A8">
            <w:pPr>
              <w:spacing w:after="0" w:line="240" w:lineRule="auto"/>
              <w:rPr>
                <w:rFonts w:cstheme="minorHAnsi"/>
                <w:sz w:val="18"/>
                <w:szCs w:val="18"/>
              </w:rPr>
            </w:pPr>
            <w:r w:rsidRPr="00935BB1">
              <w:rPr>
                <w:rFonts w:cstheme="minorHAnsi"/>
                <w:sz w:val="18"/>
                <w:szCs w:val="18"/>
              </w:rPr>
              <w:t>Porcentaje de pruebas rápidas de Sí</w:t>
            </w:r>
            <w:r>
              <w:rPr>
                <w:rFonts w:cstheme="minorHAnsi"/>
                <w:sz w:val="18"/>
                <w:szCs w:val="18"/>
              </w:rPr>
              <w:t>filis realizadas en embarazada</w:t>
            </w:r>
          </w:p>
        </w:tc>
      </w:tr>
      <w:tr w:rsidR="006850A8" w:rsidRPr="00B2342D" w14:paraId="6746DFF7" w14:textId="77777777" w:rsidTr="006850A8">
        <w:trPr>
          <w:trHeight w:val="1304"/>
        </w:trPr>
        <w:tc>
          <w:tcPr>
            <w:tcW w:w="800" w:type="pct"/>
            <w:vMerge/>
            <w:vAlign w:val="center"/>
          </w:tcPr>
          <w:p w14:paraId="706915D3" w14:textId="77777777" w:rsidR="006850A8" w:rsidRPr="00935BB1" w:rsidRDefault="006850A8" w:rsidP="00595C4B">
            <w:pPr>
              <w:spacing w:after="0" w:line="240" w:lineRule="auto"/>
              <w:jc w:val="center"/>
              <w:rPr>
                <w:rFonts w:cstheme="minorHAnsi"/>
                <w:sz w:val="18"/>
                <w:szCs w:val="18"/>
              </w:rPr>
            </w:pPr>
          </w:p>
        </w:tc>
        <w:tc>
          <w:tcPr>
            <w:tcW w:w="2088" w:type="pct"/>
            <w:vAlign w:val="center"/>
          </w:tcPr>
          <w:p w14:paraId="0A7745ED" w14:textId="52706CFC" w:rsidR="006850A8" w:rsidRPr="00935BB1" w:rsidRDefault="006850A8" w:rsidP="006850A8">
            <w:pPr>
              <w:spacing w:after="0" w:line="240" w:lineRule="auto"/>
              <w:rPr>
                <w:rFonts w:cstheme="minorHAnsi"/>
                <w:sz w:val="18"/>
                <w:szCs w:val="18"/>
              </w:rPr>
            </w:pPr>
            <w:r w:rsidRPr="00935BB1">
              <w:rPr>
                <w:rFonts w:cstheme="minorHAnsi"/>
                <w:sz w:val="18"/>
                <w:szCs w:val="18"/>
              </w:rPr>
              <w:t>Atención a personas con diagnóstico de ITS de al menos una visita de seguimiento.</w:t>
            </w:r>
          </w:p>
        </w:tc>
        <w:tc>
          <w:tcPr>
            <w:tcW w:w="2112" w:type="pct"/>
            <w:shd w:val="clear" w:color="auto" w:fill="auto"/>
            <w:vAlign w:val="center"/>
          </w:tcPr>
          <w:p w14:paraId="1CC25BC2" w14:textId="495903F5" w:rsidR="006850A8" w:rsidRPr="00935BB1" w:rsidRDefault="006850A8" w:rsidP="006850A8">
            <w:pPr>
              <w:autoSpaceDE w:val="0"/>
              <w:autoSpaceDN w:val="0"/>
              <w:adjustRightInd w:val="0"/>
              <w:spacing w:after="0" w:line="240" w:lineRule="auto"/>
              <w:rPr>
                <w:rFonts w:cstheme="minorHAnsi"/>
                <w:sz w:val="18"/>
                <w:szCs w:val="18"/>
              </w:rPr>
            </w:pPr>
            <w:r w:rsidRPr="00935BB1">
              <w:rPr>
                <w:rFonts w:cstheme="minorHAnsi"/>
                <w:sz w:val="18"/>
                <w:szCs w:val="18"/>
              </w:rPr>
              <w:t>Porcentaje de seguimiento de ITS. (Supone que las consultas subsecuentes deben ser mayores o iguales a las consultas de primera vez</w:t>
            </w:r>
            <w:r>
              <w:rPr>
                <w:rFonts w:cstheme="minorHAnsi"/>
                <w:sz w:val="18"/>
                <w:szCs w:val="18"/>
              </w:rPr>
              <w:t xml:space="preserve"> </w:t>
            </w:r>
            <w:r w:rsidRPr="00935BB1">
              <w:rPr>
                <w:rFonts w:cstheme="minorHAnsi"/>
                <w:sz w:val="18"/>
                <w:szCs w:val="18"/>
              </w:rPr>
              <w:t>(reportadas en el SIS).</w:t>
            </w:r>
          </w:p>
        </w:tc>
      </w:tr>
    </w:tbl>
    <w:p w14:paraId="593BD830" w14:textId="77777777" w:rsidR="00935BB1" w:rsidRPr="00935BB1" w:rsidRDefault="00935BB1" w:rsidP="004E1F2E">
      <w:pPr>
        <w:spacing w:after="0" w:line="240" w:lineRule="auto"/>
        <w:rPr>
          <w:rFonts w:cstheme="minorHAnsi"/>
        </w:rPr>
      </w:pPr>
    </w:p>
    <w:bookmarkEnd w:id="110"/>
    <w:p w14:paraId="7AD9BB5E" w14:textId="07F3F88F" w:rsidR="00871595" w:rsidRDefault="00F44F3F" w:rsidP="00AF3610">
      <w:pPr>
        <w:pStyle w:val="Ttulo3"/>
      </w:pPr>
      <w:r>
        <w:lastRenderedPageBreak/>
        <w:t>Resultados/Productos</w:t>
      </w:r>
    </w:p>
    <w:p w14:paraId="35933262" w14:textId="50CD7BD9" w:rsidR="00F44F3F" w:rsidRPr="00CF35B1" w:rsidRDefault="00F44F3F" w:rsidP="00CF35B1">
      <w:pPr>
        <w:pStyle w:val="Ttulo4"/>
      </w:pPr>
      <w:r w:rsidRPr="00CF35B1">
        <w:t>Descripción del Programa</w:t>
      </w:r>
    </w:p>
    <w:p w14:paraId="6A7CBFF4" w14:textId="7169D075" w:rsidR="00D91A76" w:rsidRDefault="00D91A76" w:rsidP="00D91A76">
      <w:pPr>
        <w:rPr>
          <w:lang w:val="es-ES"/>
        </w:rPr>
      </w:pPr>
      <w:r>
        <w:rPr>
          <w:lang w:val="es-ES"/>
        </w:rPr>
        <w:t xml:space="preserve">El Programa presupuestario (Pp) I099 lleva con nombre “VIH/ITS”, el cual se deriva al proyecto </w:t>
      </w:r>
      <w:r w:rsidRPr="00D91A76">
        <w:rPr>
          <w:lang w:val="es-ES"/>
        </w:rPr>
        <w:t xml:space="preserve">O009 </w:t>
      </w:r>
      <w:r>
        <w:rPr>
          <w:lang w:val="es-ES"/>
        </w:rPr>
        <w:t>denominado “</w:t>
      </w:r>
      <w:r w:rsidRPr="00D91A76">
        <w:rPr>
          <w:lang w:val="es-ES"/>
        </w:rPr>
        <w:t>VIH E ITS</w:t>
      </w:r>
      <w:r>
        <w:rPr>
          <w:lang w:val="es-ES"/>
        </w:rPr>
        <w:t>”.</w:t>
      </w:r>
    </w:p>
    <w:p w14:paraId="6B4B93E0" w14:textId="77777777" w:rsidR="00962117" w:rsidRDefault="00962117" w:rsidP="00962117">
      <w:r>
        <w:t xml:space="preserve">El programa estatal para la </w:t>
      </w:r>
      <w:r w:rsidRPr="00804D5C">
        <w:rPr>
          <w:b/>
          <w:bCs/>
        </w:rPr>
        <w:t>Prevención y Control del VIH/SIDA e ITS</w:t>
      </w:r>
      <w:r>
        <w:t xml:space="preserve"> tiene como objetivo d</w:t>
      </w:r>
      <w:r w:rsidRPr="00804D5C">
        <w:t>isminuir la incidencia acumulada y la mortalidad por VIH y SIDA mediante acciones de prevención, detección y atención oportuna de manera integral y multidisciplinaria, que permita a las personas que viven con VIH mejorar su calidad de vida.</w:t>
      </w:r>
    </w:p>
    <w:p w14:paraId="4D74EA31" w14:textId="77777777" w:rsidR="00962117" w:rsidRDefault="00962117" w:rsidP="00962117">
      <w:pPr>
        <w:pStyle w:val="Prrafodelista"/>
        <w:numPr>
          <w:ilvl w:val="0"/>
          <w:numId w:val="20"/>
        </w:numPr>
        <w:spacing w:after="160" w:line="384" w:lineRule="auto"/>
        <w:ind w:hanging="357"/>
      </w:pPr>
      <w:r>
        <w:t>Bienes y/o servicios que entrega el Programa:</w:t>
      </w:r>
    </w:p>
    <w:p w14:paraId="19493058" w14:textId="77777777" w:rsidR="00962117" w:rsidRDefault="00962117" w:rsidP="00962117">
      <w:pPr>
        <w:pStyle w:val="Prrafodelista"/>
        <w:numPr>
          <w:ilvl w:val="0"/>
          <w:numId w:val="21"/>
        </w:numPr>
        <w:spacing w:after="160" w:line="384" w:lineRule="auto"/>
        <w:ind w:hanging="357"/>
      </w:pPr>
      <w:r>
        <w:t>Tratamientos.</w:t>
      </w:r>
    </w:p>
    <w:p w14:paraId="27D071F1" w14:textId="77777777" w:rsidR="00962117" w:rsidRDefault="00962117" w:rsidP="00962117">
      <w:pPr>
        <w:pStyle w:val="Prrafodelista"/>
        <w:numPr>
          <w:ilvl w:val="0"/>
          <w:numId w:val="21"/>
        </w:numPr>
        <w:spacing w:after="160" w:line="384" w:lineRule="auto"/>
        <w:ind w:hanging="357"/>
      </w:pPr>
      <w:r>
        <w:t>Consultas médicas.</w:t>
      </w:r>
    </w:p>
    <w:p w14:paraId="02AFF974" w14:textId="77777777" w:rsidR="00962117" w:rsidRDefault="00962117" w:rsidP="00962117">
      <w:pPr>
        <w:pStyle w:val="Prrafodelista"/>
        <w:numPr>
          <w:ilvl w:val="0"/>
          <w:numId w:val="21"/>
        </w:numPr>
        <w:spacing w:after="160" w:line="384" w:lineRule="auto"/>
        <w:ind w:hanging="357"/>
      </w:pPr>
      <w:r>
        <w:t>Pruebas rápidas de detección de VIH, Sífilis y V</w:t>
      </w:r>
      <w:r w:rsidRPr="00DB5BCA">
        <w:t>irus de Hepatitis C.</w:t>
      </w:r>
    </w:p>
    <w:p w14:paraId="340194E2" w14:textId="77777777" w:rsidR="00962117" w:rsidRDefault="00962117" w:rsidP="00962117">
      <w:pPr>
        <w:pStyle w:val="Prrafodelista"/>
        <w:numPr>
          <w:ilvl w:val="0"/>
          <w:numId w:val="21"/>
        </w:numPr>
        <w:spacing w:after="160" w:line="384" w:lineRule="auto"/>
        <w:ind w:hanging="357"/>
      </w:pPr>
      <w:r>
        <w:t>Cursos de capacitación.</w:t>
      </w:r>
    </w:p>
    <w:p w14:paraId="3BB96F5B" w14:textId="77777777" w:rsidR="00962117" w:rsidRDefault="00962117" w:rsidP="00962117">
      <w:pPr>
        <w:pStyle w:val="Prrafodelista"/>
        <w:numPr>
          <w:ilvl w:val="0"/>
          <w:numId w:val="21"/>
        </w:numPr>
        <w:spacing w:after="160" w:line="384" w:lineRule="auto"/>
        <w:ind w:hanging="357"/>
      </w:pPr>
      <w:r>
        <w:t>Distribución y entrega de condones.</w:t>
      </w:r>
    </w:p>
    <w:p w14:paraId="53F1CAF4" w14:textId="77777777" w:rsidR="00962117" w:rsidRDefault="00962117" w:rsidP="00962117">
      <w:pPr>
        <w:pStyle w:val="Prrafodelista"/>
        <w:numPr>
          <w:ilvl w:val="0"/>
          <w:numId w:val="21"/>
        </w:numPr>
        <w:spacing w:after="160" w:line="384" w:lineRule="auto"/>
        <w:ind w:hanging="357"/>
      </w:pPr>
      <w:r>
        <w:t>Campañas de difusión.</w:t>
      </w:r>
    </w:p>
    <w:p w14:paraId="7E03C4C2" w14:textId="77777777" w:rsidR="00962117" w:rsidRDefault="00962117" w:rsidP="00962117">
      <w:pPr>
        <w:pStyle w:val="Prrafodelista"/>
        <w:numPr>
          <w:ilvl w:val="0"/>
          <w:numId w:val="21"/>
        </w:numPr>
        <w:spacing w:after="160" w:line="384" w:lineRule="auto"/>
        <w:ind w:hanging="357"/>
      </w:pPr>
      <w:r>
        <w:t>Operativos de detección de VIH e ITS.</w:t>
      </w:r>
    </w:p>
    <w:p w14:paraId="71A049AC" w14:textId="77777777" w:rsidR="00962117" w:rsidRDefault="00962117" w:rsidP="00962117">
      <w:pPr>
        <w:pStyle w:val="Prrafodelista"/>
        <w:numPr>
          <w:ilvl w:val="0"/>
          <w:numId w:val="21"/>
        </w:numPr>
        <w:spacing w:after="160" w:line="384" w:lineRule="auto"/>
        <w:ind w:hanging="357"/>
      </w:pPr>
      <w:r>
        <w:t>Consultas psicológicas.</w:t>
      </w:r>
    </w:p>
    <w:p w14:paraId="2D374DC9" w14:textId="77777777" w:rsidR="00962117" w:rsidRDefault="00962117" w:rsidP="00962117">
      <w:pPr>
        <w:pStyle w:val="Prrafodelista"/>
        <w:numPr>
          <w:ilvl w:val="0"/>
          <w:numId w:val="21"/>
        </w:numPr>
        <w:spacing w:after="160" w:line="384" w:lineRule="auto"/>
        <w:ind w:hanging="357"/>
      </w:pPr>
      <w:r>
        <w:t>Atención odontológica.</w:t>
      </w:r>
    </w:p>
    <w:p w14:paraId="3DAFED10" w14:textId="77777777" w:rsidR="00962117" w:rsidRDefault="00962117" w:rsidP="00962117">
      <w:pPr>
        <w:pStyle w:val="Prrafodelista"/>
        <w:numPr>
          <w:ilvl w:val="0"/>
          <w:numId w:val="21"/>
        </w:numPr>
        <w:spacing w:after="160" w:line="384" w:lineRule="auto"/>
        <w:ind w:hanging="357"/>
      </w:pPr>
      <w:r>
        <w:t>Atención por trabajo social.</w:t>
      </w:r>
    </w:p>
    <w:p w14:paraId="21265EDF" w14:textId="77777777" w:rsidR="00962117" w:rsidRDefault="00962117" w:rsidP="00962117">
      <w:pPr>
        <w:pStyle w:val="Prrafodelista"/>
        <w:numPr>
          <w:ilvl w:val="0"/>
          <w:numId w:val="21"/>
        </w:numPr>
        <w:spacing w:after="160" w:line="384" w:lineRule="auto"/>
        <w:ind w:hanging="357"/>
      </w:pPr>
      <w:r>
        <w:t>Servicio de enfermería.</w:t>
      </w:r>
    </w:p>
    <w:p w14:paraId="3746F80A" w14:textId="296E21F1" w:rsidR="0018508B" w:rsidRDefault="00962117" w:rsidP="00962117">
      <w:r>
        <w:t>Por lo anterior, realizando a</w:t>
      </w:r>
      <w:r w:rsidRPr="009E1315">
        <w:t>cciones con un enfoque de prevención, utilizando diversas estrategias para evitar la transmisión de VIH-Sida e ITS y de promoción de la salud</w:t>
      </w:r>
      <w:r>
        <w:t>.</w:t>
      </w:r>
    </w:p>
    <w:p w14:paraId="32901297" w14:textId="77777777" w:rsidR="00962117" w:rsidRDefault="00962117" w:rsidP="00962117"/>
    <w:p w14:paraId="262E4918" w14:textId="5E45CFEF" w:rsidR="000D09B1" w:rsidRPr="001C58F7" w:rsidRDefault="00F44F3F" w:rsidP="00CF35B1">
      <w:pPr>
        <w:pStyle w:val="Ttulo4"/>
      </w:pPr>
      <w:r w:rsidRPr="00CD032E">
        <w:lastRenderedPageBreak/>
        <w:t>Indicador Sectorial</w:t>
      </w:r>
    </w:p>
    <w:p w14:paraId="28AD0E8D" w14:textId="618178E0" w:rsidR="00F44F3F" w:rsidRPr="003213DE" w:rsidRDefault="003213DE" w:rsidP="00F44F3F">
      <w:pPr>
        <w:rPr>
          <w:lang w:val="es-ES"/>
        </w:rPr>
      </w:pPr>
      <w:r>
        <w:rPr>
          <w:lang w:val="es-ES"/>
        </w:rPr>
        <w:t xml:space="preserve">El programa </w:t>
      </w:r>
      <w:r w:rsidR="00962117" w:rsidRPr="003213DE">
        <w:rPr>
          <w:lang w:val="es-ES"/>
        </w:rPr>
        <w:t>Contribuir a la formación de una sociedad saludable mediante el mantenimiento de la prevalencia de VIH SIDA e ITS.</w:t>
      </w:r>
    </w:p>
    <w:p w14:paraId="3FE9D06F" w14:textId="42E279DC" w:rsidR="00F44F3F" w:rsidRPr="003213DE" w:rsidRDefault="00F44F3F" w:rsidP="009703E9">
      <w:pPr>
        <w:pStyle w:val="Prrafodelista"/>
        <w:numPr>
          <w:ilvl w:val="0"/>
          <w:numId w:val="6"/>
        </w:numPr>
        <w:spacing w:after="160"/>
        <w:ind w:left="357" w:hanging="357"/>
        <w:rPr>
          <w:rFonts w:cstheme="minorHAnsi"/>
        </w:rPr>
      </w:pPr>
      <w:r w:rsidRPr="003213DE">
        <w:rPr>
          <w:rFonts w:cstheme="minorHAnsi"/>
          <w:b/>
        </w:rPr>
        <w:t>Nombre del Indicador sectorial al que se vincula directamente</w:t>
      </w:r>
      <w:r w:rsidRPr="003213DE">
        <w:rPr>
          <w:rFonts w:cstheme="minorHAnsi"/>
        </w:rPr>
        <w:t xml:space="preserve">: </w:t>
      </w:r>
      <w:r w:rsidR="00B91F62" w:rsidRPr="003213DE">
        <w:rPr>
          <w:rFonts w:cstheme="minorHAnsi"/>
        </w:rPr>
        <w:t>Mide la variación proporcional entre los cambios en la prevalencia de VIH-sida en años consecutivos.</w:t>
      </w:r>
    </w:p>
    <w:p w14:paraId="4F27FD87" w14:textId="3F13EC83" w:rsidR="00F44F3F" w:rsidRPr="003213DE" w:rsidRDefault="00F44F3F" w:rsidP="0018508B">
      <w:pPr>
        <w:pStyle w:val="Prrafodelista"/>
        <w:numPr>
          <w:ilvl w:val="0"/>
          <w:numId w:val="6"/>
        </w:numPr>
        <w:spacing w:after="160"/>
        <w:ind w:left="357" w:hanging="357"/>
        <w:rPr>
          <w:rFonts w:cstheme="minorHAnsi"/>
        </w:rPr>
      </w:pPr>
      <w:r w:rsidRPr="003213DE">
        <w:rPr>
          <w:rFonts w:cstheme="minorHAnsi"/>
          <w:b/>
        </w:rPr>
        <w:t>Avance del indicador sectorial</w:t>
      </w:r>
      <w:r w:rsidRPr="003213DE">
        <w:rPr>
          <w:rFonts w:cstheme="minorHAnsi"/>
        </w:rPr>
        <w:t xml:space="preserve">: </w:t>
      </w:r>
      <w:r w:rsidR="00B91F62" w:rsidRPr="003213DE">
        <w:rPr>
          <w:rFonts w:cstheme="minorHAnsi"/>
        </w:rPr>
        <w:t>0.35%</w:t>
      </w:r>
      <w:r w:rsidR="003213DE" w:rsidRPr="003213DE">
        <w:rPr>
          <w:rFonts w:cstheme="minorHAnsi"/>
        </w:rPr>
        <w:t>.</w:t>
      </w:r>
    </w:p>
    <w:p w14:paraId="4C360CCB" w14:textId="3C4B5E6F" w:rsidR="00F44F3F" w:rsidRPr="003213DE" w:rsidRDefault="00F44F3F" w:rsidP="009703E9">
      <w:pPr>
        <w:pStyle w:val="Prrafodelista"/>
        <w:numPr>
          <w:ilvl w:val="0"/>
          <w:numId w:val="6"/>
        </w:numPr>
        <w:spacing w:after="160"/>
        <w:ind w:left="357" w:hanging="357"/>
        <w:rPr>
          <w:rFonts w:cstheme="minorHAnsi"/>
        </w:rPr>
      </w:pPr>
      <w:r w:rsidRPr="003213DE">
        <w:rPr>
          <w:rFonts w:cstheme="minorHAnsi"/>
          <w:b/>
        </w:rPr>
        <w:t>Meta del indicador sectorial</w:t>
      </w:r>
      <w:r w:rsidRPr="003213DE">
        <w:rPr>
          <w:rFonts w:cstheme="minorHAnsi"/>
        </w:rPr>
        <w:t xml:space="preserve">: </w:t>
      </w:r>
      <w:r w:rsidR="00B91F62" w:rsidRPr="003213DE">
        <w:rPr>
          <w:rFonts w:cstheme="minorHAnsi"/>
        </w:rPr>
        <w:t>0.5%</w:t>
      </w:r>
      <w:r w:rsidR="003213DE" w:rsidRPr="003213DE">
        <w:rPr>
          <w:rFonts w:cstheme="minorHAnsi"/>
        </w:rPr>
        <w:t>.</w:t>
      </w:r>
    </w:p>
    <w:p w14:paraId="3849C941" w14:textId="0F6A7713" w:rsidR="00F44F3F" w:rsidRDefault="00F44F3F" w:rsidP="00CF35B1">
      <w:pPr>
        <w:pStyle w:val="Ttulo4"/>
      </w:pPr>
      <w:r>
        <w:t>Indicadores de Resultados e Indicadores de Servicios y Gestión</w:t>
      </w:r>
    </w:p>
    <w:p w14:paraId="5809BA9C" w14:textId="77777777" w:rsidR="00595C4B" w:rsidRPr="006F41FB" w:rsidRDefault="00595C4B" w:rsidP="00595C4B">
      <w:pPr>
        <w:shd w:val="clear" w:color="auto" w:fill="808080" w:themeFill="background1" w:themeFillShade="80"/>
        <w:rPr>
          <w:rFonts w:cstheme="minorHAnsi"/>
          <w:color w:val="FFFFFF" w:themeColor="background1"/>
          <w:u w:val="single"/>
          <w:lang w:val="es-ES"/>
        </w:rPr>
      </w:pPr>
      <w:r w:rsidRPr="006F41FB">
        <w:rPr>
          <w:rFonts w:cstheme="minorHAnsi"/>
          <w:color w:val="FFFFFF" w:themeColor="background1"/>
          <w:u w:val="single"/>
          <w:lang w:val="es-ES"/>
        </w:rPr>
        <w:t>Indicadores de Resultados:</w:t>
      </w:r>
    </w:p>
    <w:p w14:paraId="0E7A2841" w14:textId="533313C4" w:rsidR="00595C4B" w:rsidRPr="001C3CA8" w:rsidRDefault="00595C4B" w:rsidP="00595C4B">
      <w:pPr>
        <w:pStyle w:val="Prrafodelista"/>
        <w:numPr>
          <w:ilvl w:val="0"/>
          <w:numId w:val="12"/>
        </w:numPr>
        <w:spacing w:after="0"/>
        <w:rPr>
          <w:rFonts w:cstheme="minorHAnsi"/>
          <w:b/>
        </w:rPr>
      </w:pPr>
      <w:r w:rsidRPr="001C3CA8">
        <w:rPr>
          <w:rFonts w:cstheme="minorHAnsi"/>
          <w:b/>
        </w:rPr>
        <w:t>Variación proporcional entre los cambios en la prevalencia de VIH-sida en años consecutivos.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16"/>
        <w:gridCol w:w="1172"/>
        <w:gridCol w:w="1729"/>
        <w:gridCol w:w="1247"/>
        <w:gridCol w:w="1801"/>
        <w:gridCol w:w="1363"/>
      </w:tblGrid>
      <w:tr w:rsidR="00595C4B" w:rsidRPr="00C700D1" w14:paraId="3172B3FA" w14:textId="77777777" w:rsidTr="00595C4B">
        <w:trPr>
          <w:trHeight w:val="510"/>
        </w:trPr>
        <w:tc>
          <w:tcPr>
            <w:tcW w:w="859" w:type="pct"/>
            <w:shd w:val="clear" w:color="auto" w:fill="A6A6A6" w:themeFill="background1" w:themeFillShade="A6"/>
            <w:vAlign w:val="center"/>
          </w:tcPr>
          <w:p w14:paraId="6EF0FAD6" w14:textId="77777777" w:rsidR="00595C4B" w:rsidRPr="00C700D1" w:rsidRDefault="00595C4B" w:rsidP="00595C4B">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Definición:</w:t>
            </w:r>
          </w:p>
        </w:tc>
        <w:tc>
          <w:tcPr>
            <w:tcW w:w="4141" w:type="pct"/>
            <w:gridSpan w:val="5"/>
            <w:vAlign w:val="center"/>
          </w:tcPr>
          <w:p w14:paraId="2DD3CD2B" w14:textId="6A820818" w:rsidR="00595C4B" w:rsidRPr="00C700D1" w:rsidRDefault="00595C4B" w:rsidP="00595C4B">
            <w:pPr>
              <w:spacing w:after="0" w:line="240" w:lineRule="auto"/>
              <w:rPr>
                <w:rFonts w:cstheme="minorHAnsi"/>
                <w:color w:val="595959" w:themeColor="text1" w:themeTint="A6"/>
                <w:sz w:val="20"/>
                <w:lang w:val="es-ES"/>
              </w:rPr>
            </w:pPr>
            <w:r w:rsidRPr="00595C4B">
              <w:rPr>
                <w:rFonts w:cstheme="minorHAnsi"/>
                <w:color w:val="595959" w:themeColor="text1" w:themeTint="A6"/>
                <w:sz w:val="20"/>
                <w:lang w:val="es-ES"/>
              </w:rPr>
              <w:t>Mide la variación proporcional entre los cambios en la prevalencia de VIH-sida en años consecutivos</w:t>
            </w:r>
          </w:p>
        </w:tc>
      </w:tr>
      <w:tr w:rsidR="00595C4B" w:rsidRPr="0018508B" w14:paraId="1694554D" w14:textId="77777777" w:rsidTr="00595C4B">
        <w:trPr>
          <w:trHeight w:val="737"/>
        </w:trPr>
        <w:tc>
          <w:tcPr>
            <w:tcW w:w="859" w:type="pct"/>
            <w:shd w:val="clear" w:color="auto" w:fill="A6A6A6" w:themeFill="background1" w:themeFillShade="A6"/>
            <w:vAlign w:val="center"/>
          </w:tcPr>
          <w:p w14:paraId="186F50FE" w14:textId="77777777" w:rsidR="00595C4B" w:rsidRPr="00C700D1" w:rsidRDefault="00595C4B" w:rsidP="00595C4B">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Método de Cálculo:</w:t>
            </w:r>
          </w:p>
        </w:tc>
        <w:tc>
          <w:tcPr>
            <w:tcW w:w="4141" w:type="pct"/>
            <w:gridSpan w:val="5"/>
            <w:vAlign w:val="center"/>
          </w:tcPr>
          <w:p w14:paraId="0182EB95" w14:textId="09C9EFAF" w:rsidR="00595C4B" w:rsidRPr="0018508B" w:rsidRDefault="00595C4B" w:rsidP="00595C4B">
            <w:pPr>
              <w:spacing w:after="0" w:line="240" w:lineRule="auto"/>
              <w:rPr>
                <w:rFonts w:cstheme="minorHAnsi"/>
                <w:color w:val="595959" w:themeColor="text1" w:themeTint="A6"/>
                <w:sz w:val="20"/>
                <w:lang w:val="en-US"/>
              </w:rPr>
            </w:pPr>
            <w:r w:rsidRPr="0018508B">
              <w:rPr>
                <w:rFonts w:cstheme="minorHAnsi"/>
                <w:color w:val="595959" w:themeColor="text1" w:themeTint="A6"/>
                <w:sz w:val="20"/>
                <w:lang w:val="en-US"/>
              </w:rPr>
              <w:t>It=(D1,t/D2,t)- (D1,t-1/D2,t-1) ×1000</w:t>
            </w:r>
          </w:p>
        </w:tc>
      </w:tr>
      <w:tr w:rsidR="00595C4B" w:rsidRPr="00C700D1" w14:paraId="4B221656" w14:textId="77777777" w:rsidTr="00595C4B">
        <w:trPr>
          <w:trHeight w:val="639"/>
        </w:trPr>
        <w:tc>
          <w:tcPr>
            <w:tcW w:w="859" w:type="pct"/>
            <w:shd w:val="clear" w:color="auto" w:fill="A6A6A6" w:themeFill="background1" w:themeFillShade="A6"/>
            <w:vAlign w:val="center"/>
          </w:tcPr>
          <w:p w14:paraId="539917DB" w14:textId="77777777" w:rsidR="00595C4B" w:rsidRPr="00C700D1" w:rsidRDefault="00595C4B" w:rsidP="00595C4B">
            <w:pPr>
              <w:spacing w:after="0" w:line="240" w:lineRule="auto"/>
              <w:jc w:val="center"/>
              <w:rPr>
                <w:rFonts w:cstheme="minorHAnsi"/>
                <w:color w:val="FFFFFF" w:themeColor="background1"/>
                <w:sz w:val="20"/>
                <w:lang w:val="es-ES"/>
              </w:rPr>
            </w:pPr>
            <w:r w:rsidRPr="00C700D1">
              <w:rPr>
                <w:rFonts w:cstheme="minorHAnsi"/>
                <w:color w:val="FFFFFF" w:themeColor="background1"/>
                <w:sz w:val="20"/>
              </w:rPr>
              <w:t>Año Base:</w:t>
            </w:r>
          </w:p>
        </w:tc>
        <w:tc>
          <w:tcPr>
            <w:tcW w:w="664" w:type="pct"/>
            <w:vAlign w:val="center"/>
          </w:tcPr>
          <w:p w14:paraId="33350A55" w14:textId="723432F6" w:rsidR="00595C4B" w:rsidRPr="00C700D1" w:rsidRDefault="00595C4B" w:rsidP="00595C4B">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2022</w:t>
            </w:r>
          </w:p>
        </w:tc>
        <w:tc>
          <w:tcPr>
            <w:tcW w:w="979" w:type="pct"/>
            <w:shd w:val="clear" w:color="auto" w:fill="A6A6A6" w:themeFill="background1" w:themeFillShade="A6"/>
            <w:vAlign w:val="center"/>
          </w:tcPr>
          <w:p w14:paraId="14DA31E7" w14:textId="77777777" w:rsidR="00595C4B" w:rsidRPr="00C700D1" w:rsidRDefault="00595C4B" w:rsidP="00595C4B">
            <w:pPr>
              <w:spacing w:after="0" w:line="240" w:lineRule="auto"/>
              <w:jc w:val="center"/>
              <w:rPr>
                <w:rFonts w:cstheme="minorHAnsi"/>
                <w:color w:val="FFFFFF" w:themeColor="background1"/>
                <w:sz w:val="20"/>
              </w:rPr>
            </w:pPr>
            <w:r w:rsidRPr="00C700D1">
              <w:rPr>
                <w:rFonts w:cstheme="minorHAnsi"/>
                <w:color w:val="FFFFFF" w:themeColor="background1"/>
                <w:sz w:val="20"/>
              </w:rPr>
              <w:t>Meta:</w:t>
            </w:r>
          </w:p>
        </w:tc>
        <w:tc>
          <w:tcPr>
            <w:tcW w:w="706" w:type="pct"/>
            <w:vAlign w:val="center"/>
          </w:tcPr>
          <w:p w14:paraId="11B9284A" w14:textId="7ECC82DC" w:rsidR="00595C4B" w:rsidRPr="00C700D1" w:rsidRDefault="001F36BF" w:rsidP="00595C4B">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Menor a 0.5</w:t>
            </w:r>
            <w:r w:rsidR="00D56BF1">
              <w:rPr>
                <w:rFonts w:cstheme="minorHAnsi"/>
                <w:color w:val="595959" w:themeColor="text1" w:themeTint="A6"/>
                <w:sz w:val="20"/>
                <w:lang w:val="es-ES"/>
              </w:rPr>
              <w:t>%</w:t>
            </w:r>
          </w:p>
        </w:tc>
        <w:tc>
          <w:tcPr>
            <w:tcW w:w="1020" w:type="pct"/>
            <w:shd w:val="clear" w:color="auto" w:fill="A6A6A6" w:themeFill="background1" w:themeFillShade="A6"/>
            <w:vAlign w:val="center"/>
          </w:tcPr>
          <w:p w14:paraId="074B494C" w14:textId="77777777" w:rsidR="00595C4B" w:rsidRPr="00C700D1" w:rsidRDefault="00595C4B" w:rsidP="00595C4B">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Valor del indicador (2022):</w:t>
            </w:r>
          </w:p>
        </w:tc>
        <w:tc>
          <w:tcPr>
            <w:tcW w:w="772" w:type="pct"/>
            <w:vAlign w:val="center"/>
          </w:tcPr>
          <w:p w14:paraId="6E4794BD" w14:textId="06C53F17" w:rsidR="00595C4B" w:rsidRPr="008B4767" w:rsidRDefault="001F36BF" w:rsidP="00595C4B">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0.35</w:t>
            </w:r>
            <w:r w:rsidR="00D56BF1">
              <w:rPr>
                <w:rFonts w:cstheme="minorHAnsi"/>
                <w:color w:val="595959" w:themeColor="text1" w:themeTint="A6"/>
                <w:sz w:val="20"/>
                <w:lang w:val="es-ES"/>
              </w:rPr>
              <w:t>%</w:t>
            </w:r>
          </w:p>
        </w:tc>
      </w:tr>
      <w:tr w:rsidR="00595C4B" w:rsidRPr="00C700D1" w14:paraId="5C1E4BE3" w14:textId="77777777" w:rsidTr="00595C4B">
        <w:trPr>
          <w:trHeight w:val="737"/>
        </w:trPr>
        <w:tc>
          <w:tcPr>
            <w:tcW w:w="859" w:type="pct"/>
            <w:shd w:val="clear" w:color="auto" w:fill="A6A6A6" w:themeFill="background1" w:themeFillShade="A6"/>
            <w:vAlign w:val="center"/>
          </w:tcPr>
          <w:p w14:paraId="75BFCEDC" w14:textId="77777777" w:rsidR="00595C4B" w:rsidRPr="00C700D1" w:rsidRDefault="00595C4B" w:rsidP="00595C4B">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Unidad de Medida:</w:t>
            </w:r>
          </w:p>
        </w:tc>
        <w:tc>
          <w:tcPr>
            <w:tcW w:w="664" w:type="pct"/>
            <w:vAlign w:val="center"/>
          </w:tcPr>
          <w:p w14:paraId="5A6FC428" w14:textId="4D6FCC5D" w:rsidR="00595C4B" w:rsidRPr="00C700D1" w:rsidRDefault="00595C4B" w:rsidP="00595C4B">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Porcentaje</w:t>
            </w:r>
          </w:p>
        </w:tc>
        <w:tc>
          <w:tcPr>
            <w:tcW w:w="979" w:type="pct"/>
            <w:shd w:val="clear" w:color="auto" w:fill="A6A6A6" w:themeFill="background1" w:themeFillShade="A6"/>
            <w:vAlign w:val="center"/>
          </w:tcPr>
          <w:p w14:paraId="0CC524A7" w14:textId="02608150" w:rsidR="00595C4B" w:rsidRPr="00C700D1" w:rsidRDefault="00595C4B" w:rsidP="00595C4B">
            <w:pPr>
              <w:spacing w:after="0" w:line="240" w:lineRule="auto"/>
              <w:jc w:val="center"/>
              <w:rPr>
                <w:rFonts w:cstheme="minorHAnsi"/>
                <w:color w:val="FFFFFF" w:themeColor="background1"/>
                <w:sz w:val="20"/>
              </w:rPr>
            </w:pPr>
            <w:r w:rsidRPr="00C700D1">
              <w:rPr>
                <w:rFonts w:cstheme="minorHAnsi"/>
                <w:color w:val="FFFFFF" w:themeColor="background1"/>
                <w:sz w:val="20"/>
              </w:rPr>
              <w:t>Frecuencia de Medición:</w:t>
            </w:r>
          </w:p>
        </w:tc>
        <w:tc>
          <w:tcPr>
            <w:tcW w:w="706" w:type="pct"/>
            <w:vAlign w:val="center"/>
          </w:tcPr>
          <w:p w14:paraId="021BC049" w14:textId="04F63DB9" w:rsidR="00595C4B" w:rsidRPr="00C700D1" w:rsidRDefault="00595C4B" w:rsidP="00595C4B">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Anual</w:t>
            </w:r>
          </w:p>
        </w:tc>
        <w:tc>
          <w:tcPr>
            <w:tcW w:w="1020" w:type="pct"/>
            <w:shd w:val="clear" w:color="auto" w:fill="A6A6A6" w:themeFill="background1" w:themeFillShade="A6"/>
            <w:vAlign w:val="center"/>
          </w:tcPr>
          <w:p w14:paraId="7DAC6B09" w14:textId="031DFC1C" w:rsidR="00595C4B" w:rsidRPr="00C700D1" w:rsidRDefault="00595C4B" w:rsidP="00595C4B">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Cumplimiento del Indicador:</w:t>
            </w:r>
          </w:p>
        </w:tc>
        <w:tc>
          <w:tcPr>
            <w:tcW w:w="772" w:type="pct"/>
            <w:vAlign w:val="center"/>
          </w:tcPr>
          <w:p w14:paraId="5A933327" w14:textId="24F4EF56" w:rsidR="00595C4B" w:rsidRPr="00C700D1" w:rsidRDefault="00D56BF1" w:rsidP="00595C4B">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70%</w:t>
            </w:r>
          </w:p>
        </w:tc>
      </w:tr>
      <w:tr w:rsidR="00595C4B" w:rsidRPr="00C700D1" w14:paraId="684A83BC" w14:textId="77777777" w:rsidTr="00595C4B">
        <w:trPr>
          <w:trHeight w:val="1330"/>
        </w:trPr>
        <w:tc>
          <w:tcPr>
            <w:tcW w:w="5000" w:type="pct"/>
            <w:gridSpan w:val="6"/>
            <w:shd w:val="clear" w:color="auto" w:fill="auto"/>
          </w:tcPr>
          <w:p w14:paraId="178F605E" w14:textId="77777777" w:rsidR="00595C4B" w:rsidRPr="00C700D1" w:rsidRDefault="00595C4B" w:rsidP="00595C4B">
            <w:pPr>
              <w:spacing w:after="0" w:line="240" w:lineRule="auto"/>
              <w:jc w:val="center"/>
              <w:rPr>
                <w:rFonts w:cstheme="minorHAnsi"/>
                <w:color w:val="595959" w:themeColor="text1" w:themeTint="A6"/>
                <w:sz w:val="20"/>
                <w:u w:val="single"/>
                <w:lang w:val="es-ES"/>
              </w:rPr>
            </w:pPr>
            <w:r w:rsidRPr="00C700D1">
              <w:rPr>
                <w:rFonts w:cstheme="minorHAnsi"/>
                <w:color w:val="595959" w:themeColor="text1" w:themeTint="A6"/>
                <w:sz w:val="20"/>
                <w:u w:val="single"/>
                <w:lang w:val="es-ES"/>
              </w:rPr>
              <w:t>Gráfica:</w:t>
            </w:r>
          </w:p>
          <w:p w14:paraId="7270B130" w14:textId="655D69F7" w:rsidR="00595C4B" w:rsidRPr="00C700D1" w:rsidRDefault="00D56BF1" w:rsidP="00595C4B">
            <w:pPr>
              <w:spacing w:after="0" w:line="240" w:lineRule="auto"/>
              <w:jc w:val="center"/>
              <w:rPr>
                <w:rFonts w:cstheme="minorHAnsi"/>
                <w:color w:val="FFFFFF" w:themeColor="background1"/>
                <w:sz w:val="20"/>
                <w:u w:val="single"/>
                <w:lang w:val="es-ES"/>
              </w:rPr>
            </w:pPr>
            <w:r>
              <w:rPr>
                <w:rFonts w:cstheme="minorHAnsi"/>
                <w:noProof/>
                <w:color w:val="FFFFFF" w:themeColor="background1"/>
                <w:sz w:val="20"/>
                <w:u w:val="single"/>
                <w:lang w:eastAsia="es-MX"/>
              </w:rPr>
              <w:drawing>
                <wp:inline distT="0" distB="0" distL="0" distR="0" wp14:anchorId="623387A1" wp14:editId="2BFAF6C4">
                  <wp:extent cx="2498339" cy="1311965"/>
                  <wp:effectExtent l="0" t="0" r="0" b="2540"/>
                  <wp:docPr id="9237989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13140" b="6529"/>
                          <a:stretch/>
                        </pic:blipFill>
                        <pic:spPr bwMode="auto">
                          <a:xfrm>
                            <a:off x="0" y="0"/>
                            <a:ext cx="2499360" cy="131250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C43A6F" w14:textId="03A43585" w:rsidR="00595C4B" w:rsidRDefault="00595C4B" w:rsidP="00595C4B">
      <w:pPr>
        <w:spacing w:after="0" w:line="240" w:lineRule="auto"/>
      </w:pPr>
    </w:p>
    <w:p w14:paraId="63D819E4" w14:textId="235A3DAA" w:rsidR="00595C4B" w:rsidRPr="001C3CA8" w:rsidRDefault="00E5080B" w:rsidP="00A164EF">
      <w:pPr>
        <w:pStyle w:val="Prrafodelista"/>
        <w:numPr>
          <w:ilvl w:val="0"/>
          <w:numId w:val="12"/>
        </w:numPr>
        <w:spacing w:after="0"/>
        <w:rPr>
          <w:rFonts w:cstheme="minorHAnsi"/>
          <w:b/>
          <w:bCs/>
        </w:rPr>
      </w:pPr>
      <w:r w:rsidRPr="001C3CA8">
        <w:rPr>
          <w:rFonts w:cstheme="minorHAnsi"/>
          <w:b/>
          <w:bCs/>
        </w:rPr>
        <w:t>Porcentaje de personas que posterior a su diagnóstico cuentan con seguimiento y tratamiento antirretroviral gratuito en centros especializados (SAI y CAPASITS).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16"/>
        <w:gridCol w:w="1172"/>
        <w:gridCol w:w="1729"/>
        <w:gridCol w:w="1247"/>
        <w:gridCol w:w="1801"/>
        <w:gridCol w:w="1363"/>
      </w:tblGrid>
      <w:tr w:rsidR="00595C4B" w:rsidRPr="00C700D1" w14:paraId="358AC4AC" w14:textId="77777777" w:rsidTr="00595C4B">
        <w:trPr>
          <w:trHeight w:val="510"/>
        </w:trPr>
        <w:tc>
          <w:tcPr>
            <w:tcW w:w="859" w:type="pct"/>
            <w:shd w:val="clear" w:color="auto" w:fill="A6A6A6" w:themeFill="background1" w:themeFillShade="A6"/>
            <w:vAlign w:val="center"/>
          </w:tcPr>
          <w:p w14:paraId="74662EA5" w14:textId="77777777" w:rsidR="00595C4B" w:rsidRPr="00C700D1" w:rsidRDefault="00595C4B" w:rsidP="00595C4B">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lastRenderedPageBreak/>
              <w:t>Definición:</w:t>
            </w:r>
          </w:p>
        </w:tc>
        <w:tc>
          <w:tcPr>
            <w:tcW w:w="4141" w:type="pct"/>
            <w:gridSpan w:val="5"/>
            <w:vAlign w:val="center"/>
          </w:tcPr>
          <w:p w14:paraId="0F186296" w14:textId="7CA4A983" w:rsidR="00595C4B" w:rsidRPr="00C700D1" w:rsidRDefault="00E5080B" w:rsidP="00E5080B">
            <w:pPr>
              <w:spacing w:after="0" w:line="240" w:lineRule="auto"/>
              <w:rPr>
                <w:rFonts w:cstheme="minorHAnsi"/>
                <w:color w:val="595959" w:themeColor="text1" w:themeTint="A6"/>
                <w:sz w:val="20"/>
                <w:lang w:val="es-ES"/>
              </w:rPr>
            </w:pPr>
            <w:r w:rsidRPr="00E5080B">
              <w:rPr>
                <w:rFonts w:cstheme="minorHAnsi"/>
                <w:color w:val="595959" w:themeColor="text1" w:themeTint="A6"/>
                <w:sz w:val="20"/>
                <w:lang w:val="es-ES"/>
              </w:rPr>
              <w:t>Mide el porcentaje de personas que posterior a su diagnóstico cuentan con seguimiento y tratamiento antirretroviral gratuito en centros</w:t>
            </w:r>
            <w:r>
              <w:rPr>
                <w:rFonts w:cstheme="minorHAnsi"/>
                <w:color w:val="595959" w:themeColor="text1" w:themeTint="A6"/>
                <w:sz w:val="20"/>
                <w:lang w:val="es-ES"/>
              </w:rPr>
              <w:t xml:space="preserve"> </w:t>
            </w:r>
            <w:r w:rsidRPr="00E5080B">
              <w:rPr>
                <w:rFonts w:cstheme="minorHAnsi"/>
                <w:color w:val="595959" w:themeColor="text1" w:themeTint="A6"/>
                <w:sz w:val="20"/>
                <w:lang w:val="es-ES"/>
              </w:rPr>
              <w:t>especializados (SAI y CAPASITS)</w:t>
            </w:r>
          </w:p>
        </w:tc>
      </w:tr>
      <w:tr w:rsidR="00595C4B" w:rsidRPr="00C700D1" w14:paraId="2E671A86" w14:textId="77777777" w:rsidTr="00595C4B">
        <w:trPr>
          <w:trHeight w:val="737"/>
        </w:trPr>
        <w:tc>
          <w:tcPr>
            <w:tcW w:w="859" w:type="pct"/>
            <w:shd w:val="clear" w:color="auto" w:fill="A6A6A6" w:themeFill="background1" w:themeFillShade="A6"/>
            <w:vAlign w:val="center"/>
          </w:tcPr>
          <w:p w14:paraId="27A7CC75" w14:textId="77777777" w:rsidR="00595C4B" w:rsidRPr="00C700D1" w:rsidRDefault="00595C4B" w:rsidP="00595C4B">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Método de Cálculo:</w:t>
            </w:r>
          </w:p>
        </w:tc>
        <w:tc>
          <w:tcPr>
            <w:tcW w:w="4141" w:type="pct"/>
            <w:gridSpan w:val="5"/>
            <w:vAlign w:val="center"/>
          </w:tcPr>
          <w:p w14:paraId="53581E5B" w14:textId="77777777" w:rsidR="00E5080B" w:rsidRPr="00E5080B" w:rsidRDefault="00E5080B" w:rsidP="00E5080B">
            <w:pPr>
              <w:spacing w:after="0" w:line="240" w:lineRule="auto"/>
              <w:rPr>
                <w:rFonts w:cstheme="minorHAnsi"/>
                <w:color w:val="595959" w:themeColor="text1" w:themeTint="A6"/>
                <w:sz w:val="20"/>
                <w:lang w:val="es-ES"/>
              </w:rPr>
            </w:pPr>
            <w:proofErr w:type="spellStart"/>
            <w:r w:rsidRPr="00E5080B">
              <w:rPr>
                <w:rFonts w:cstheme="minorHAnsi"/>
                <w:color w:val="595959" w:themeColor="text1" w:themeTint="A6"/>
                <w:sz w:val="20"/>
                <w:lang w:val="es-ES"/>
              </w:rPr>
              <w:t>It</w:t>
            </w:r>
            <w:proofErr w:type="spellEnd"/>
            <w:r w:rsidRPr="00E5080B">
              <w:rPr>
                <w:rFonts w:cstheme="minorHAnsi"/>
                <w:color w:val="595959" w:themeColor="text1" w:themeTint="A6"/>
                <w:sz w:val="20"/>
                <w:lang w:val="es-ES"/>
              </w:rPr>
              <w:t>=(D</w:t>
            </w:r>
            <w:proofErr w:type="gramStart"/>
            <w:r w:rsidRPr="00E5080B">
              <w:rPr>
                <w:rFonts w:cstheme="minorHAnsi"/>
                <w:color w:val="595959" w:themeColor="text1" w:themeTint="A6"/>
                <w:sz w:val="20"/>
                <w:lang w:val="es-ES"/>
              </w:rPr>
              <w:t>1,t</w:t>
            </w:r>
            <w:proofErr w:type="gramEnd"/>
            <w:r w:rsidRPr="00E5080B">
              <w:rPr>
                <w:rFonts w:cstheme="minorHAnsi"/>
                <w:color w:val="595959" w:themeColor="text1" w:themeTint="A6"/>
                <w:sz w:val="20"/>
                <w:lang w:val="es-ES"/>
              </w:rPr>
              <w:t>/D2,t) ×100 D1, t= Número de pacientes diagnosticados.</w:t>
            </w:r>
          </w:p>
          <w:p w14:paraId="6B5B7367" w14:textId="7691618C" w:rsidR="00595C4B" w:rsidRPr="008B4767" w:rsidRDefault="00E5080B" w:rsidP="00E5080B">
            <w:pPr>
              <w:spacing w:after="0" w:line="240" w:lineRule="auto"/>
              <w:rPr>
                <w:rFonts w:cstheme="minorHAnsi"/>
                <w:color w:val="595959" w:themeColor="text1" w:themeTint="A6"/>
                <w:sz w:val="20"/>
                <w:lang w:val="es-ES"/>
              </w:rPr>
            </w:pPr>
            <w:r w:rsidRPr="00E5080B">
              <w:rPr>
                <w:rFonts w:cstheme="minorHAnsi"/>
                <w:color w:val="595959" w:themeColor="text1" w:themeTint="A6"/>
                <w:sz w:val="20"/>
                <w:lang w:val="es-ES"/>
              </w:rPr>
              <w:t>D2, t=Número de pacientes diagnosticados que ingresan a tratamiento.</w:t>
            </w:r>
          </w:p>
        </w:tc>
      </w:tr>
      <w:tr w:rsidR="00E5080B" w:rsidRPr="00C700D1" w14:paraId="54CC6B49" w14:textId="77777777" w:rsidTr="00595C4B">
        <w:trPr>
          <w:trHeight w:val="639"/>
        </w:trPr>
        <w:tc>
          <w:tcPr>
            <w:tcW w:w="859" w:type="pct"/>
            <w:shd w:val="clear" w:color="auto" w:fill="A6A6A6" w:themeFill="background1" w:themeFillShade="A6"/>
            <w:vAlign w:val="center"/>
          </w:tcPr>
          <w:p w14:paraId="447153EE" w14:textId="77777777" w:rsidR="00E5080B" w:rsidRPr="00C700D1" w:rsidRDefault="00E5080B" w:rsidP="00E5080B">
            <w:pPr>
              <w:spacing w:after="0" w:line="240" w:lineRule="auto"/>
              <w:jc w:val="center"/>
              <w:rPr>
                <w:rFonts w:cstheme="minorHAnsi"/>
                <w:color w:val="FFFFFF" w:themeColor="background1"/>
                <w:sz w:val="20"/>
                <w:lang w:val="es-ES"/>
              </w:rPr>
            </w:pPr>
            <w:r w:rsidRPr="00C700D1">
              <w:rPr>
                <w:rFonts w:cstheme="minorHAnsi"/>
                <w:color w:val="FFFFFF" w:themeColor="background1"/>
                <w:sz w:val="20"/>
              </w:rPr>
              <w:t>Año Base:</w:t>
            </w:r>
          </w:p>
        </w:tc>
        <w:tc>
          <w:tcPr>
            <w:tcW w:w="664" w:type="pct"/>
            <w:vAlign w:val="center"/>
          </w:tcPr>
          <w:p w14:paraId="4AADB5B7" w14:textId="066630A8" w:rsidR="00E5080B" w:rsidRPr="00C700D1" w:rsidRDefault="00E5080B" w:rsidP="00E5080B">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2022</w:t>
            </w:r>
          </w:p>
        </w:tc>
        <w:tc>
          <w:tcPr>
            <w:tcW w:w="979" w:type="pct"/>
            <w:shd w:val="clear" w:color="auto" w:fill="A6A6A6" w:themeFill="background1" w:themeFillShade="A6"/>
            <w:vAlign w:val="center"/>
          </w:tcPr>
          <w:p w14:paraId="052108AC" w14:textId="77777777" w:rsidR="00E5080B" w:rsidRPr="00C700D1" w:rsidRDefault="00E5080B" w:rsidP="00E5080B">
            <w:pPr>
              <w:spacing w:after="0" w:line="240" w:lineRule="auto"/>
              <w:jc w:val="center"/>
              <w:rPr>
                <w:rFonts w:cstheme="minorHAnsi"/>
                <w:color w:val="FFFFFF" w:themeColor="background1"/>
                <w:sz w:val="20"/>
              </w:rPr>
            </w:pPr>
            <w:r w:rsidRPr="00C700D1">
              <w:rPr>
                <w:rFonts w:cstheme="minorHAnsi"/>
                <w:color w:val="FFFFFF" w:themeColor="background1"/>
                <w:sz w:val="20"/>
              </w:rPr>
              <w:t>Meta:</w:t>
            </w:r>
          </w:p>
        </w:tc>
        <w:tc>
          <w:tcPr>
            <w:tcW w:w="706" w:type="pct"/>
            <w:vAlign w:val="center"/>
          </w:tcPr>
          <w:p w14:paraId="5F566422" w14:textId="42F29063" w:rsidR="00E5080B" w:rsidRPr="00C700D1" w:rsidRDefault="008A39F6" w:rsidP="00E5080B">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95%</w:t>
            </w:r>
          </w:p>
        </w:tc>
        <w:tc>
          <w:tcPr>
            <w:tcW w:w="1020" w:type="pct"/>
            <w:shd w:val="clear" w:color="auto" w:fill="A6A6A6" w:themeFill="background1" w:themeFillShade="A6"/>
            <w:vAlign w:val="center"/>
          </w:tcPr>
          <w:p w14:paraId="104C484B" w14:textId="77777777" w:rsidR="00E5080B" w:rsidRPr="00C700D1" w:rsidRDefault="00E5080B" w:rsidP="00E5080B">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Valor del indicador (2022):</w:t>
            </w:r>
          </w:p>
        </w:tc>
        <w:tc>
          <w:tcPr>
            <w:tcW w:w="772" w:type="pct"/>
            <w:vAlign w:val="center"/>
          </w:tcPr>
          <w:p w14:paraId="597E13DA" w14:textId="33C30634" w:rsidR="00E5080B" w:rsidRPr="008B4767" w:rsidRDefault="008A39F6" w:rsidP="00E5080B">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99%</w:t>
            </w:r>
          </w:p>
        </w:tc>
      </w:tr>
      <w:tr w:rsidR="00E5080B" w:rsidRPr="00C700D1" w14:paraId="6AEF0FE9" w14:textId="77777777" w:rsidTr="00595C4B">
        <w:trPr>
          <w:trHeight w:val="737"/>
        </w:trPr>
        <w:tc>
          <w:tcPr>
            <w:tcW w:w="859" w:type="pct"/>
            <w:shd w:val="clear" w:color="auto" w:fill="A6A6A6" w:themeFill="background1" w:themeFillShade="A6"/>
            <w:vAlign w:val="center"/>
          </w:tcPr>
          <w:p w14:paraId="413CA83C" w14:textId="77777777" w:rsidR="00E5080B" w:rsidRPr="00C700D1" w:rsidRDefault="00E5080B" w:rsidP="00E5080B">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Unidad de Medida:</w:t>
            </w:r>
          </w:p>
        </w:tc>
        <w:tc>
          <w:tcPr>
            <w:tcW w:w="664" w:type="pct"/>
            <w:vAlign w:val="center"/>
          </w:tcPr>
          <w:p w14:paraId="4F0EE208" w14:textId="19655082" w:rsidR="00E5080B" w:rsidRPr="00C700D1" w:rsidRDefault="00E5080B" w:rsidP="00E5080B">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Porcentaje</w:t>
            </w:r>
          </w:p>
        </w:tc>
        <w:tc>
          <w:tcPr>
            <w:tcW w:w="979" w:type="pct"/>
            <w:shd w:val="clear" w:color="auto" w:fill="A6A6A6" w:themeFill="background1" w:themeFillShade="A6"/>
            <w:vAlign w:val="center"/>
          </w:tcPr>
          <w:p w14:paraId="09023DC0" w14:textId="268384EF" w:rsidR="00E5080B" w:rsidRPr="00C700D1" w:rsidRDefault="00E5080B" w:rsidP="00E5080B">
            <w:pPr>
              <w:spacing w:after="0" w:line="240" w:lineRule="auto"/>
              <w:jc w:val="center"/>
              <w:rPr>
                <w:rFonts w:cstheme="minorHAnsi"/>
                <w:color w:val="FFFFFF" w:themeColor="background1"/>
                <w:sz w:val="20"/>
              </w:rPr>
            </w:pPr>
            <w:r w:rsidRPr="00C700D1">
              <w:rPr>
                <w:rFonts w:cstheme="minorHAnsi"/>
                <w:color w:val="FFFFFF" w:themeColor="background1"/>
                <w:sz w:val="20"/>
              </w:rPr>
              <w:t>Frecuencia de Medición:</w:t>
            </w:r>
          </w:p>
        </w:tc>
        <w:tc>
          <w:tcPr>
            <w:tcW w:w="706" w:type="pct"/>
            <w:vAlign w:val="center"/>
          </w:tcPr>
          <w:p w14:paraId="3607B75B" w14:textId="6F4D54FE" w:rsidR="00E5080B" w:rsidRPr="00C700D1" w:rsidRDefault="00E5080B" w:rsidP="00E5080B">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Anual</w:t>
            </w:r>
          </w:p>
        </w:tc>
        <w:tc>
          <w:tcPr>
            <w:tcW w:w="1020" w:type="pct"/>
            <w:shd w:val="clear" w:color="auto" w:fill="A6A6A6" w:themeFill="background1" w:themeFillShade="A6"/>
            <w:vAlign w:val="center"/>
          </w:tcPr>
          <w:p w14:paraId="6111F845" w14:textId="4B85E04C" w:rsidR="00E5080B" w:rsidRPr="00C700D1" w:rsidRDefault="00E5080B" w:rsidP="00E5080B">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Cumplimiento del Indicador:</w:t>
            </w:r>
          </w:p>
        </w:tc>
        <w:tc>
          <w:tcPr>
            <w:tcW w:w="772" w:type="pct"/>
            <w:vAlign w:val="center"/>
          </w:tcPr>
          <w:p w14:paraId="096E6395" w14:textId="47B1A304" w:rsidR="00E5080B" w:rsidRPr="00C700D1" w:rsidRDefault="00D56BF1" w:rsidP="00E5080B">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104%</w:t>
            </w:r>
          </w:p>
        </w:tc>
      </w:tr>
      <w:tr w:rsidR="00595C4B" w:rsidRPr="00C700D1" w14:paraId="5D5D0A43" w14:textId="77777777" w:rsidTr="00595C4B">
        <w:trPr>
          <w:trHeight w:val="1330"/>
        </w:trPr>
        <w:tc>
          <w:tcPr>
            <w:tcW w:w="5000" w:type="pct"/>
            <w:gridSpan w:val="6"/>
            <w:shd w:val="clear" w:color="auto" w:fill="auto"/>
          </w:tcPr>
          <w:p w14:paraId="303560A3" w14:textId="77777777" w:rsidR="00595C4B" w:rsidRPr="00C700D1" w:rsidRDefault="00595C4B" w:rsidP="00595C4B">
            <w:pPr>
              <w:spacing w:after="0" w:line="240" w:lineRule="auto"/>
              <w:jc w:val="center"/>
              <w:rPr>
                <w:rFonts w:cstheme="minorHAnsi"/>
                <w:color w:val="595959" w:themeColor="text1" w:themeTint="A6"/>
                <w:sz w:val="20"/>
                <w:u w:val="single"/>
                <w:lang w:val="es-ES"/>
              </w:rPr>
            </w:pPr>
            <w:r w:rsidRPr="00C700D1">
              <w:rPr>
                <w:rFonts w:cstheme="minorHAnsi"/>
                <w:color w:val="595959" w:themeColor="text1" w:themeTint="A6"/>
                <w:sz w:val="20"/>
                <w:u w:val="single"/>
                <w:lang w:val="es-ES"/>
              </w:rPr>
              <w:t>Gráfica:</w:t>
            </w:r>
          </w:p>
          <w:p w14:paraId="0AC908A3" w14:textId="0FCDAAFF" w:rsidR="00595C4B" w:rsidRPr="00C700D1" w:rsidRDefault="001C3CA8" w:rsidP="00595C4B">
            <w:pPr>
              <w:spacing w:after="0" w:line="240" w:lineRule="auto"/>
              <w:jc w:val="center"/>
              <w:rPr>
                <w:rFonts w:cstheme="minorHAnsi"/>
                <w:color w:val="FFFFFF" w:themeColor="background1"/>
                <w:sz w:val="20"/>
                <w:u w:val="single"/>
                <w:lang w:val="es-ES"/>
              </w:rPr>
            </w:pPr>
            <w:r>
              <w:rPr>
                <w:rFonts w:cstheme="minorHAnsi"/>
                <w:noProof/>
                <w:color w:val="FFFFFF" w:themeColor="background1"/>
                <w:sz w:val="20"/>
                <w:u w:val="single"/>
                <w:lang w:eastAsia="es-MX"/>
              </w:rPr>
              <w:drawing>
                <wp:inline distT="0" distB="0" distL="0" distR="0" wp14:anchorId="29ED7E45" wp14:editId="55D97759">
                  <wp:extent cx="2499360" cy="1397000"/>
                  <wp:effectExtent l="0" t="0" r="0" b="0"/>
                  <wp:docPr id="12652288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t="11659" b="2837"/>
                          <a:stretch/>
                        </pic:blipFill>
                        <pic:spPr bwMode="auto">
                          <a:xfrm>
                            <a:off x="0" y="0"/>
                            <a:ext cx="2499360" cy="1397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DA5D322" w14:textId="06D24FE9" w:rsidR="00595C4B" w:rsidRDefault="00595C4B" w:rsidP="00595C4B">
      <w:pPr>
        <w:spacing w:after="0" w:line="240" w:lineRule="auto"/>
      </w:pPr>
    </w:p>
    <w:p w14:paraId="734EAC68" w14:textId="31F3E78A" w:rsidR="00595C4B" w:rsidRPr="001C3CA8" w:rsidRDefault="00E5080B" w:rsidP="00E5080B">
      <w:pPr>
        <w:pStyle w:val="Prrafodelista"/>
        <w:numPr>
          <w:ilvl w:val="0"/>
          <w:numId w:val="12"/>
        </w:numPr>
        <w:spacing w:after="0"/>
        <w:rPr>
          <w:rFonts w:cstheme="minorHAnsi"/>
          <w:b/>
        </w:rPr>
      </w:pPr>
      <w:r w:rsidRPr="001C3CA8">
        <w:rPr>
          <w:rFonts w:cstheme="minorHAnsi"/>
          <w:b/>
        </w:rPr>
        <w:t>Condones distribuidos en el año por persona con VIH e ITS que acuden a los servicios especializados (Saih y Capasits)</w:t>
      </w:r>
      <w:r w:rsidR="00595C4B" w:rsidRPr="001C3CA8">
        <w:rPr>
          <w:rFonts w:cstheme="minorHAnsi"/>
          <w:b/>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16"/>
        <w:gridCol w:w="1172"/>
        <w:gridCol w:w="1729"/>
        <w:gridCol w:w="1247"/>
        <w:gridCol w:w="1801"/>
        <w:gridCol w:w="1363"/>
      </w:tblGrid>
      <w:tr w:rsidR="00595C4B" w:rsidRPr="00C700D1" w14:paraId="628D35C4" w14:textId="77777777" w:rsidTr="00595C4B">
        <w:trPr>
          <w:trHeight w:val="510"/>
        </w:trPr>
        <w:tc>
          <w:tcPr>
            <w:tcW w:w="859" w:type="pct"/>
            <w:shd w:val="clear" w:color="auto" w:fill="A6A6A6" w:themeFill="background1" w:themeFillShade="A6"/>
            <w:vAlign w:val="center"/>
          </w:tcPr>
          <w:p w14:paraId="69125589" w14:textId="77777777" w:rsidR="00595C4B" w:rsidRPr="00C700D1" w:rsidRDefault="00595C4B" w:rsidP="00595C4B">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Definición:</w:t>
            </w:r>
          </w:p>
        </w:tc>
        <w:tc>
          <w:tcPr>
            <w:tcW w:w="4141" w:type="pct"/>
            <w:gridSpan w:val="5"/>
            <w:vAlign w:val="center"/>
          </w:tcPr>
          <w:p w14:paraId="7F68623A" w14:textId="659778D8" w:rsidR="00595C4B" w:rsidRPr="00C700D1" w:rsidRDefault="00E5080B" w:rsidP="00E5080B">
            <w:pPr>
              <w:spacing w:after="0" w:line="240" w:lineRule="auto"/>
              <w:rPr>
                <w:rFonts w:cstheme="minorHAnsi"/>
                <w:color w:val="595959" w:themeColor="text1" w:themeTint="A6"/>
                <w:sz w:val="20"/>
                <w:lang w:val="es-ES"/>
              </w:rPr>
            </w:pPr>
            <w:r w:rsidRPr="00E5080B">
              <w:rPr>
                <w:rFonts w:cstheme="minorHAnsi"/>
                <w:color w:val="595959" w:themeColor="text1" w:themeTint="A6"/>
                <w:sz w:val="20"/>
                <w:lang w:val="es-ES"/>
              </w:rPr>
              <w:t>Mide el porcentaje de Condones distribuidos en el año por persona con VIH e ITS que acuden a los servicios especializados (</w:t>
            </w:r>
            <w:proofErr w:type="spellStart"/>
            <w:r w:rsidRPr="00E5080B">
              <w:rPr>
                <w:rFonts w:cstheme="minorHAnsi"/>
                <w:color w:val="595959" w:themeColor="text1" w:themeTint="A6"/>
                <w:sz w:val="20"/>
                <w:lang w:val="es-ES"/>
              </w:rPr>
              <w:t>Saih</w:t>
            </w:r>
            <w:proofErr w:type="spellEnd"/>
            <w:r w:rsidRPr="00E5080B">
              <w:rPr>
                <w:rFonts w:cstheme="minorHAnsi"/>
                <w:color w:val="595959" w:themeColor="text1" w:themeTint="A6"/>
                <w:sz w:val="20"/>
                <w:lang w:val="es-ES"/>
              </w:rPr>
              <w:t xml:space="preserve"> y</w:t>
            </w:r>
            <w:r>
              <w:rPr>
                <w:rFonts w:cstheme="minorHAnsi"/>
                <w:color w:val="595959" w:themeColor="text1" w:themeTint="A6"/>
                <w:sz w:val="20"/>
                <w:lang w:val="es-ES"/>
              </w:rPr>
              <w:t xml:space="preserve"> </w:t>
            </w:r>
            <w:r w:rsidRPr="00E5080B">
              <w:rPr>
                <w:rFonts w:cstheme="minorHAnsi"/>
                <w:color w:val="595959" w:themeColor="text1" w:themeTint="A6"/>
                <w:sz w:val="20"/>
                <w:lang w:val="es-ES"/>
              </w:rPr>
              <w:t>Capasits).</w:t>
            </w:r>
          </w:p>
        </w:tc>
      </w:tr>
      <w:tr w:rsidR="00595C4B" w:rsidRPr="00C700D1" w14:paraId="45E279C6" w14:textId="77777777" w:rsidTr="00595C4B">
        <w:trPr>
          <w:trHeight w:val="737"/>
        </w:trPr>
        <w:tc>
          <w:tcPr>
            <w:tcW w:w="859" w:type="pct"/>
            <w:shd w:val="clear" w:color="auto" w:fill="A6A6A6" w:themeFill="background1" w:themeFillShade="A6"/>
            <w:vAlign w:val="center"/>
          </w:tcPr>
          <w:p w14:paraId="5E549337" w14:textId="77777777" w:rsidR="00595C4B" w:rsidRPr="00C700D1" w:rsidRDefault="00595C4B" w:rsidP="00595C4B">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Método de Cálculo:</w:t>
            </w:r>
          </w:p>
        </w:tc>
        <w:tc>
          <w:tcPr>
            <w:tcW w:w="4141" w:type="pct"/>
            <w:gridSpan w:val="5"/>
            <w:vAlign w:val="center"/>
          </w:tcPr>
          <w:p w14:paraId="6DA09E36" w14:textId="0F289116" w:rsidR="00595C4B" w:rsidRPr="008B4767" w:rsidRDefault="00E5080B" w:rsidP="00E5080B">
            <w:pPr>
              <w:spacing w:after="0" w:line="240" w:lineRule="auto"/>
              <w:rPr>
                <w:rFonts w:cstheme="minorHAnsi"/>
                <w:color w:val="595959" w:themeColor="text1" w:themeTint="A6"/>
                <w:sz w:val="20"/>
                <w:lang w:val="es-ES"/>
              </w:rPr>
            </w:pPr>
            <w:proofErr w:type="spellStart"/>
            <w:r w:rsidRPr="00E5080B">
              <w:rPr>
                <w:rFonts w:cstheme="minorHAnsi"/>
                <w:color w:val="595959" w:themeColor="text1" w:themeTint="A6"/>
                <w:sz w:val="20"/>
                <w:lang w:val="es-ES"/>
              </w:rPr>
              <w:t>It</w:t>
            </w:r>
            <w:proofErr w:type="spellEnd"/>
            <w:r w:rsidRPr="00E5080B">
              <w:rPr>
                <w:rFonts w:cstheme="minorHAnsi"/>
                <w:color w:val="595959" w:themeColor="text1" w:themeTint="A6"/>
                <w:sz w:val="20"/>
                <w:lang w:val="es-ES"/>
              </w:rPr>
              <w:t>=(D</w:t>
            </w:r>
            <w:proofErr w:type="gramStart"/>
            <w:r w:rsidRPr="00E5080B">
              <w:rPr>
                <w:rFonts w:cstheme="minorHAnsi"/>
                <w:color w:val="595959" w:themeColor="text1" w:themeTint="A6"/>
                <w:sz w:val="20"/>
                <w:lang w:val="es-ES"/>
              </w:rPr>
              <w:t>1,t</w:t>
            </w:r>
            <w:proofErr w:type="gramEnd"/>
            <w:r w:rsidRPr="00E5080B">
              <w:rPr>
                <w:rFonts w:cstheme="minorHAnsi"/>
                <w:color w:val="595959" w:themeColor="text1" w:themeTint="A6"/>
                <w:sz w:val="20"/>
                <w:lang w:val="es-ES"/>
              </w:rPr>
              <w:t>/D2,t) ×100 D1, t= Número de condones distribuidos en personas con VIH e ITS durante el año. D2, t= Número de condones</w:t>
            </w:r>
            <w:r>
              <w:rPr>
                <w:rFonts w:cstheme="minorHAnsi"/>
                <w:color w:val="595959" w:themeColor="text1" w:themeTint="A6"/>
                <w:sz w:val="20"/>
                <w:lang w:val="es-ES"/>
              </w:rPr>
              <w:t xml:space="preserve"> </w:t>
            </w:r>
            <w:r w:rsidRPr="00E5080B">
              <w:rPr>
                <w:rFonts w:cstheme="minorHAnsi"/>
                <w:color w:val="595959" w:themeColor="text1" w:themeTint="A6"/>
                <w:sz w:val="20"/>
                <w:lang w:val="es-ES"/>
              </w:rPr>
              <w:t>programados para distribución en personas con VIH e ITS.</w:t>
            </w:r>
          </w:p>
        </w:tc>
      </w:tr>
      <w:tr w:rsidR="00595C4B" w:rsidRPr="00C700D1" w14:paraId="07AB67E0" w14:textId="77777777" w:rsidTr="00595C4B">
        <w:trPr>
          <w:trHeight w:val="639"/>
        </w:trPr>
        <w:tc>
          <w:tcPr>
            <w:tcW w:w="859" w:type="pct"/>
            <w:shd w:val="clear" w:color="auto" w:fill="A6A6A6" w:themeFill="background1" w:themeFillShade="A6"/>
            <w:vAlign w:val="center"/>
          </w:tcPr>
          <w:p w14:paraId="1C667A06" w14:textId="77777777" w:rsidR="00595C4B" w:rsidRPr="00C700D1" w:rsidRDefault="00595C4B" w:rsidP="00595C4B">
            <w:pPr>
              <w:spacing w:after="0" w:line="240" w:lineRule="auto"/>
              <w:jc w:val="center"/>
              <w:rPr>
                <w:rFonts w:cstheme="minorHAnsi"/>
                <w:color w:val="FFFFFF" w:themeColor="background1"/>
                <w:sz w:val="20"/>
                <w:lang w:val="es-ES"/>
              </w:rPr>
            </w:pPr>
            <w:r w:rsidRPr="00C700D1">
              <w:rPr>
                <w:rFonts w:cstheme="minorHAnsi"/>
                <w:color w:val="FFFFFF" w:themeColor="background1"/>
                <w:sz w:val="20"/>
              </w:rPr>
              <w:t>Año Base:</w:t>
            </w:r>
          </w:p>
        </w:tc>
        <w:tc>
          <w:tcPr>
            <w:tcW w:w="664" w:type="pct"/>
            <w:vAlign w:val="center"/>
          </w:tcPr>
          <w:p w14:paraId="2263EA89" w14:textId="5A927EBC" w:rsidR="00595C4B" w:rsidRPr="00C700D1" w:rsidRDefault="00E5080B" w:rsidP="00595C4B">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2022</w:t>
            </w:r>
          </w:p>
        </w:tc>
        <w:tc>
          <w:tcPr>
            <w:tcW w:w="979" w:type="pct"/>
            <w:shd w:val="clear" w:color="auto" w:fill="A6A6A6" w:themeFill="background1" w:themeFillShade="A6"/>
            <w:vAlign w:val="center"/>
          </w:tcPr>
          <w:p w14:paraId="6E293FA4" w14:textId="77777777" w:rsidR="00595C4B" w:rsidRPr="00C700D1" w:rsidRDefault="00595C4B" w:rsidP="00595C4B">
            <w:pPr>
              <w:spacing w:after="0" w:line="240" w:lineRule="auto"/>
              <w:jc w:val="center"/>
              <w:rPr>
                <w:rFonts w:cstheme="minorHAnsi"/>
                <w:color w:val="FFFFFF" w:themeColor="background1"/>
                <w:sz w:val="20"/>
              </w:rPr>
            </w:pPr>
            <w:r w:rsidRPr="00C700D1">
              <w:rPr>
                <w:rFonts w:cstheme="minorHAnsi"/>
                <w:color w:val="FFFFFF" w:themeColor="background1"/>
                <w:sz w:val="20"/>
              </w:rPr>
              <w:t>Meta:</w:t>
            </w:r>
          </w:p>
        </w:tc>
        <w:tc>
          <w:tcPr>
            <w:tcW w:w="706" w:type="pct"/>
            <w:vAlign w:val="center"/>
          </w:tcPr>
          <w:p w14:paraId="3F7B676C" w14:textId="36DB998E" w:rsidR="00E5080B" w:rsidRPr="00C700D1" w:rsidRDefault="008A39F6" w:rsidP="00595C4B">
            <w:pPr>
              <w:spacing w:after="0" w:line="240" w:lineRule="auto"/>
              <w:jc w:val="center"/>
              <w:rPr>
                <w:rFonts w:cstheme="minorHAnsi"/>
                <w:color w:val="595959" w:themeColor="text1" w:themeTint="A6"/>
                <w:sz w:val="20"/>
                <w:lang w:val="es-ES"/>
              </w:rPr>
            </w:pPr>
            <w:r w:rsidRPr="008A39F6">
              <w:rPr>
                <w:rFonts w:cstheme="minorHAnsi"/>
                <w:color w:val="595959" w:themeColor="text1" w:themeTint="A6"/>
                <w:sz w:val="20"/>
                <w:lang w:val="es-ES"/>
              </w:rPr>
              <w:t xml:space="preserve">100% </w:t>
            </w:r>
            <w:r w:rsidRPr="008A39F6">
              <w:rPr>
                <w:rFonts w:cstheme="minorHAnsi"/>
                <w:color w:val="595959" w:themeColor="text1" w:themeTint="A6"/>
                <w:sz w:val="16"/>
                <w:szCs w:val="18"/>
                <w:lang w:val="es-ES"/>
              </w:rPr>
              <w:t>(138,656 condones)</w:t>
            </w:r>
          </w:p>
        </w:tc>
        <w:tc>
          <w:tcPr>
            <w:tcW w:w="1020" w:type="pct"/>
            <w:shd w:val="clear" w:color="auto" w:fill="A6A6A6" w:themeFill="background1" w:themeFillShade="A6"/>
            <w:vAlign w:val="center"/>
          </w:tcPr>
          <w:p w14:paraId="7C3B62FD" w14:textId="77777777" w:rsidR="00595C4B" w:rsidRPr="00C700D1" w:rsidRDefault="00595C4B" w:rsidP="00595C4B">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Valor del indicador (2022):</w:t>
            </w:r>
          </w:p>
        </w:tc>
        <w:tc>
          <w:tcPr>
            <w:tcW w:w="772" w:type="pct"/>
            <w:vAlign w:val="center"/>
          </w:tcPr>
          <w:p w14:paraId="1DE90BBC" w14:textId="77777777" w:rsidR="008A39F6" w:rsidRDefault="008A39F6" w:rsidP="00595C4B">
            <w:pPr>
              <w:spacing w:after="0" w:line="240" w:lineRule="auto"/>
              <w:jc w:val="center"/>
              <w:rPr>
                <w:rFonts w:cstheme="minorHAnsi"/>
                <w:color w:val="595959" w:themeColor="text1" w:themeTint="A6"/>
                <w:sz w:val="20"/>
                <w:lang w:val="es-ES"/>
              </w:rPr>
            </w:pPr>
            <w:r w:rsidRPr="008A39F6">
              <w:rPr>
                <w:rFonts w:cstheme="minorHAnsi"/>
                <w:color w:val="595959" w:themeColor="text1" w:themeTint="A6"/>
                <w:sz w:val="20"/>
                <w:lang w:val="es-ES"/>
              </w:rPr>
              <w:t>100%</w:t>
            </w:r>
          </w:p>
          <w:p w14:paraId="0D516C10" w14:textId="19F01BEA" w:rsidR="00E5080B" w:rsidRPr="008B4767" w:rsidRDefault="008A39F6" w:rsidP="00595C4B">
            <w:pPr>
              <w:spacing w:after="0" w:line="240" w:lineRule="auto"/>
              <w:jc w:val="center"/>
              <w:rPr>
                <w:rFonts w:cstheme="minorHAnsi"/>
                <w:color w:val="595959" w:themeColor="text1" w:themeTint="A6"/>
                <w:sz w:val="20"/>
                <w:lang w:val="es-ES"/>
              </w:rPr>
            </w:pPr>
            <w:r w:rsidRPr="008A39F6">
              <w:rPr>
                <w:rFonts w:cstheme="minorHAnsi"/>
                <w:color w:val="595959" w:themeColor="text1" w:themeTint="A6"/>
                <w:sz w:val="16"/>
                <w:szCs w:val="18"/>
                <w:lang w:val="es-ES"/>
              </w:rPr>
              <w:t>(189,813 condones)</w:t>
            </w:r>
          </w:p>
        </w:tc>
      </w:tr>
      <w:tr w:rsidR="00595C4B" w:rsidRPr="00C700D1" w14:paraId="10854726" w14:textId="77777777" w:rsidTr="00595C4B">
        <w:trPr>
          <w:trHeight w:val="737"/>
        </w:trPr>
        <w:tc>
          <w:tcPr>
            <w:tcW w:w="859" w:type="pct"/>
            <w:shd w:val="clear" w:color="auto" w:fill="A6A6A6" w:themeFill="background1" w:themeFillShade="A6"/>
            <w:vAlign w:val="center"/>
          </w:tcPr>
          <w:p w14:paraId="55BCA97B" w14:textId="77777777" w:rsidR="00595C4B" w:rsidRPr="00C700D1" w:rsidRDefault="00595C4B" w:rsidP="00595C4B">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Unidad de Medida:</w:t>
            </w:r>
          </w:p>
        </w:tc>
        <w:tc>
          <w:tcPr>
            <w:tcW w:w="664" w:type="pct"/>
            <w:vAlign w:val="center"/>
          </w:tcPr>
          <w:p w14:paraId="41BEBADC" w14:textId="24B8AA51" w:rsidR="00595C4B" w:rsidRPr="00C700D1" w:rsidRDefault="00E5080B" w:rsidP="00595C4B">
            <w:pPr>
              <w:spacing w:after="0" w:line="240" w:lineRule="auto"/>
              <w:jc w:val="center"/>
              <w:rPr>
                <w:rFonts w:cstheme="minorHAnsi"/>
                <w:color w:val="595959" w:themeColor="text1" w:themeTint="A6"/>
                <w:sz w:val="20"/>
                <w:lang w:val="es-ES"/>
              </w:rPr>
            </w:pPr>
            <w:r w:rsidRPr="00E5080B">
              <w:rPr>
                <w:rFonts w:cstheme="minorHAnsi"/>
                <w:color w:val="595959" w:themeColor="text1" w:themeTint="A6"/>
                <w:sz w:val="20"/>
                <w:lang w:val="es-ES"/>
              </w:rPr>
              <w:t>Porcentaje</w:t>
            </w:r>
          </w:p>
        </w:tc>
        <w:tc>
          <w:tcPr>
            <w:tcW w:w="979" w:type="pct"/>
            <w:shd w:val="clear" w:color="auto" w:fill="A6A6A6" w:themeFill="background1" w:themeFillShade="A6"/>
            <w:vAlign w:val="center"/>
          </w:tcPr>
          <w:p w14:paraId="4D136855" w14:textId="77777777" w:rsidR="00595C4B" w:rsidRPr="00C700D1" w:rsidRDefault="00595C4B" w:rsidP="00595C4B">
            <w:pPr>
              <w:spacing w:after="0" w:line="240" w:lineRule="auto"/>
              <w:jc w:val="center"/>
              <w:rPr>
                <w:rFonts w:cstheme="minorHAnsi"/>
                <w:color w:val="FFFFFF" w:themeColor="background1"/>
                <w:sz w:val="20"/>
              </w:rPr>
            </w:pPr>
            <w:r w:rsidRPr="00C700D1">
              <w:rPr>
                <w:rFonts w:cstheme="minorHAnsi"/>
                <w:color w:val="FFFFFF" w:themeColor="background1"/>
                <w:sz w:val="20"/>
              </w:rPr>
              <w:t>Frecuencia de Medición:</w:t>
            </w:r>
          </w:p>
        </w:tc>
        <w:tc>
          <w:tcPr>
            <w:tcW w:w="706" w:type="pct"/>
            <w:vAlign w:val="center"/>
          </w:tcPr>
          <w:p w14:paraId="7C96599F" w14:textId="01F4787D" w:rsidR="00595C4B" w:rsidRPr="00C700D1" w:rsidRDefault="00E5080B" w:rsidP="00595C4B">
            <w:pPr>
              <w:spacing w:after="0" w:line="240" w:lineRule="auto"/>
              <w:jc w:val="center"/>
              <w:rPr>
                <w:rFonts w:cstheme="minorHAnsi"/>
                <w:color w:val="595959" w:themeColor="text1" w:themeTint="A6"/>
                <w:sz w:val="20"/>
                <w:lang w:val="es-ES"/>
              </w:rPr>
            </w:pPr>
            <w:r w:rsidRPr="00E5080B">
              <w:rPr>
                <w:rFonts w:cstheme="minorHAnsi"/>
                <w:color w:val="595959" w:themeColor="text1" w:themeTint="A6"/>
                <w:sz w:val="20"/>
                <w:lang w:val="es-ES"/>
              </w:rPr>
              <w:t>Trimestral</w:t>
            </w:r>
          </w:p>
        </w:tc>
        <w:tc>
          <w:tcPr>
            <w:tcW w:w="1020" w:type="pct"/>
            <w:shd w:val="clear" w:color="auto" w:fill="A6A6A6" w:themeFill="background1" w:themeFillShade="A6"/>
            <w:vAlign w:val="center"/>
          </w:tcPr>
          <w:p w14:paraId="2EF91350" w14:textId="77777777" w:rsidR="00595C4B" w:rsidRPr="00C700D1" w:rsidRDefault="00595C4B" w:rsidP="00595C4B">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Cumplimiento del Indicador:</w:t>
            </w:r>
          </w:p>
        </w:tc>
        <w:tc>
          <w:tcPr>
            <w:tcW w:w="772" w:type="pct"/>
            <w:vAlign w:val="center"/>
          </w:tcPr>
          <w:p w14:paraId="2466A2EE" w14:textId="470BCC49" w:rsidR="00595C4B" w:rsidRPr="00C700D1" w:rsidRDefault="00DA253F" w:rsidP="00595C4B">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137%</w:t>
            </w:r>
          </w:p>
        </w:tc>
      </w:tr>
      <w:tr w:rsidR="00595C4B" w:rsidRPr="00C700D1" w14:paraId="34CE6C73" w14:textId="77777777" w:rsidTr="00595C4B">
        <w:trPr>
          <w:trHeight w:val="1330"/>
        </w:trPr>
        <w:tc>
          <w:tcPr>
            <w:tcW w:w="5000" w:type="pct"/>
            <w:gridSpan w:val="6"/>
            <w:shd w:val="clear" w:color="auto" w:fill="auto"/>
          </w:tcPr>
          <w:p w14:paraId="6407499B" w14:textId="77777777" w:rsidR="00595C4B" w:rsidRPr="00C700D1" w:rsidRDefault="00595C4B" w:rsidP="00595C4B">
            <w:pPr>
              <w:spacing w:after="0" w:line="240" w:lineRule="auto"/>
              <w:jc w:val="center"/>
              <w:rPr>
                <w:rFonts w:cstheme="minorHAnsi"/>
                <w:color w:val="595959" w:themeColor="text1" w:themeTint="A6"/>
                <w:sz w:val="20"/>
                <w:u w:val="single"/>
                <w:lang w:val="es-ES"/>
              </w:rPr>
            </w:pPr>
            <w:r w:rsidRPr="00C700D1">
              <w:rPr>
                <w:rFonts w:cstheme="minorHAnsi"/>
                <w:color w:val="595959" w:themeColor="text1" w:themeTint="A6"/>
                <w:sz w:val="20"/>
                <w:u w:val="single"/>
                <w:lang w:val="es-ES"/>
              </w:rPr>
              <w:t>Gráfica:</w:t>
            </w:r>
          </w:p>
          <w:p w14:paraId="069FA01F" w14:textId="00C6AC0C" w:rsidR="00595C4B" w:rsidRPr="00C700D1" w:rsidRDefault="001C3CA8" w:rsidP="00595C4B">
            <w:pPr>
              <w:spacing w:after="0" w:line="240" w:lineRule="auto"/>
              <w:jc w:val="center"/>
              <w:rPr>
                <w:rFonts w:cstheme="minorHAnsi"/>
                <w:color w:val="FFFFFF" w:themeColor="background1"/>
                <w:sz w:val="20"/>
                <w:u w:val="single"/>
                <w:lang w:val="es-ES"/>
              </w:rPr>
            </w:pPr>
            <w:r>
              <w:rPr>
                <w:rFonts w:cstheme="minorHAnsi"/>
                <w:noProof/>
                <w:color w:val="FFFFFF" w:themeColor="background1"/>
                <w:sz w:val="20"/>
                <w:u w:val="single"/>
                <w:lang w:eastAsia="es-MX"/>
              </w:rPr>
              <w:drawing>
                <wp:inline distT="0" distB="0" distL="0" distR="0" wp14:anchorId="5E247707" wp14:editId="12C46960">
                  <wp:extent cx="2499360" cy="1301750"/>
                  <wp:effectExtent l="0" t="0" r="0" b="0"/>
                  <wp:docPr id="134581063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15546" b="4781"/>
                          <a:stretch/>
                        </pic:blipFill>
                        <pic:spPr bwMode="auto">
                          <a:xfrm>
                            <a:off x="0" y="0"/>
                            <a:ext cx="2499360" cy="13017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D5053AB" w14:textId="558F54F7" w:rsidR="00595C4B" w:rsidRDefault="00595C4B" w:rsidP="00595C4B">
      <w:pPr>
        <w:spacing w:after="0" w:line="240" w:lineRule="auto"/>
      </w:pPr>
    </w:p>
    <w:p w14:paraId="2BDF4EB0" w14:textId="548CF3D5" w:rsidR="00595C4B" w:rsidRPr="001C3CA8" w:rsidRDefault="00E5080B" w:rsidP="00E5080B">
      <w:pPr>
        <w:pStyle w:val="Prrafodelista"/>
        <w:numPr>
          <w:ilvl w:val="0"/>
          <w:numId w:val="12"/>
        </w:numPr>
        <w:spacing w:after="0"/>
        <w:rPr>
          <w:rFonts w:cstheme="minorHAnsi"/>
          <w:b/>
        </w:rPr>
      </w:pPr>
      <w:r w:rsidRPr="001C3CA8">
        <w:rPr>
          <w:rFonts w:cstheme="minorHAnsi"/>
          <w:b/>
        </w:rPr>
        <w:t>Porcentaje de inicio tardío de pacientes manejados con infección por el VIH.</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16"/>
        <w:gridCol w:w="1172"/>
        <w:gridCol w:w="1729"/>
        <w:gridCol w:w="1247"/>
        <w:gridCol w:w="1801"/>
        <w:gridCol w:w="1363"/>
      </w:tblGrid>
      <w:tr w:rsidR="00595C4B" w:rsidRPr="00C700D1" w14:paraId="22634F59" w14:textId="77777777" w:rsidTr="00595C4B">
        <w:trPr>
          <w:trHeight w:val="510"/>
        </w:trPr>
        <w:tc>
          <w:tcPr>
            <w:tcW w:w="859" w:type="pct"/>
            <w:shd w:val="clear" w:color="auto" w:fill="A6A6A6" w:themeFill="background1" w:themeFillShade="A6"/>
            <w:vAlign w:val="center"/>
          </w:tcPr>
          <w:p w14:paraId="00531424" w14:textId="77777777" w:rsidR="00595C4B" w:rsidRPr="00C700D1" w:rsidRDefault="00595C4B" w:rsidP="00595C4B">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Definición:</w:t>
            </w:r>
          </w:p>
        </w:tc>
        <w:tc>
          <w:tcPr>
            <w:tcW w:w="4141" w:type="pct"/>
            <w:gridSpan w:val="5"/>
            <w:vAlign w:val="center"/>
          </w:tcPr>
          <w:p w14:paraId="0E3856B6" w14:textId="4312F139" w:rsidR="00595C4B" w:rsidRPr="00C700D1" w:rsidRDefault="00E5080B" w:rsidP="00595C4B">
            <w:pPr>
              <w:spacing w:after="0" w:line="240" w:lineRule="auto"/>
              <w:rPr>
                <w:rFonts w:cstheme="minorHAnsi"/>
                <w:color w:val="595959" w:themeColor="text1" w:themeTint="A6"/>
                <w:sz w:val="20"/>
                <w:lang w:val="es-ES"/>
              </w:rPr>
            </w:pPr>
            <w:r w:rsidRPr="00E5080B">
              <w:rPr>
                <w:rFonts w:cstheme="minorHAnsi"/>
                <w:color w:val="595959" w:themeColor="text1" w:themeTint="A6"/>
                <w:sz w:val="20"/>
                <w:lang w:val="es-ES"/>
              </w:rPr>
              <w:t>Mide el porcentaje de inicio tardío de pacientes manejados con infección por el VIH.</w:t>
            </w:r>
          </w:p>
        </w:tc>
      </w:tr>
      <w:tr w:rsidR="00595C4B" w:rsidRPr="00C700D1" w14:paraId="2691EA5A" w14:textId="77777777" w:rsidTr="00595C4B">
        <w:trPr>
          <w:trHeight w:val="737"/>
        </w:trPr>
        <w:tc>
          <w:tcPr>
            <w:tcW w:w="859" w:type="pct"/>
            <w:shd w:val="clear" w:color="auto" w:fill="A6A6A6" w:themeFill="background1" w:themeFillShade="A6"/>
            <w:vAlign w:val="center"/>
          </w:tcPr>
          <w:p w14:paraId="56E7D943" w14:textId="77777777" w:rsidR="00595C4B" w:rsidRPr="00C700D1" w:rsidRDefault="00595C4B" w:rsidP="00595C4B">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Método de Cálculo:</w:t>
            </w:r>
          </w:p>
        </w:tc>
        <w:tc>
          <w:tcPr>
            <w:tcW w:w="4141" w:type="pct"/>
            <w:gridSpan w:val="5"/>
            <w:vAlign w:val="center"/>
          </w:tcPr>
          <w:p w14:paraId="1786B9C8" w14:textId="40CD1118" w:rsidR="00595C4B" w:rsidRPr="008B4767" w:rsidRDefault="00E5080B" w:rsidP="00E5080B">
            <w:pPr>
              <w:spacing w:after="0" w:line="240" w:lineRule="auto"/>
              <w:rPr>
                <w:rFonts w:cstheme="minorHAnsi"/>
                <w:color w:val="595959" w:themeColor="text1" w:themeTint="A6"/>
                <w:sz w:val="20"/>
                <w:lang w:val="es-ES"/>
              </w:rPr>
            </w:pPr>
            <w:proofErr w:type="spellStart"/>
            <w:r w:rsidRPr="00E5080B">
              <w:rPr>
                <w:rFonts w:cstheme="minorHAnsi"/>
                <w:color w:val="595959" w:themeColor="text1" w:themeTint="A6"/>
                <w:sz w:val="20"/>
                <w:lang w:val="es-ES"/>
              </w:rPr>
              <w:t>It</w:t>
            </w:r>
            <w:proofErr w:type="spellEnd"/>
            <w:r w:rsidRPr="00E5080B">
              <w:rPr>
                <w:rFonts w:cstheme="minorHAnsi"/>
                <w:color w:val="595959" w:themeColor="text1" w:themeTint="A6"/>
                <w:sz w:val="20"/>
                <w:lang w:val="es-ES"/>
              </w:rPr>
              <w:t>=(D1,t/D2,t) ×100 D1, t= Personas seropositivas no tratadas anteriormente cuyo primer recuento de linfocitos CD4 fue menor a 200</w:t>
            </w:r>
            <w:r>
              <w:rPr>
                <w:rFonts w:cstheme="minorHAnsi"/>
                <w:color w:val="595959" w:themeColor="text1" w:themeTint="A6"/>
                <w:sz w:val="20"/>
                <w:lang w:val="es-ES"/>
              </w:rPr>
              <w:t xml:space="preserve"> </w:t>
            </w:r>
            <w:r w:rsidRPr="00E5080B">
              <w:rPr>
                <w:rFonts w:cstheme="minorHAnsi"/>
                <w:color w:val="595959" w:themeColor="text1" w:themeTint="A6"/>
                <w:sz w:val="20"/>
                <w:lang w:val="es-ES"/>
              </w:rPr>
              <w:t>células/</w:t>
            </w:r>
            <w:r w:rsidRPr="00E5080B">
              <w:rPr>
                <w:rFonts w:cstheme="minorHAnsi" w:hint="eastAsia"/>
                <w:color w:val="595959" w:themeColor="text1" w:themeTint="A6"/>
                <w:sz w:val="20"/>
                <w:lang w:val="es-ES"/>
              </w:rPr>
              <w:t>μ</w:t>
            </w:r>
            <w:r w:rsidRPr="00E5080B">
              <w:rPr>
                <w:rFonts w:cstheme="minorHAnsi"/>
                <w:color w:val="595959" w:themeColor="text1" w:themeTint="A6"/>
                <w:sz w:val="20"/>
                <w:lang w:val="es-ES"/>
              </w:rPr>
              <w:t>l en la SS. D2, t= Número de personas seropositivas no tratadas con primer recuento de linfocitos CD4.</w:t>
            </w:r>
          </w:p>
        </w:tc>
      </w:tr>
      <w:tr w:rsidR="005A63B8" w:rsidRPr="00C700D1" w14:paraId="1F3588F1" w14:textId="77777777" w:rsidTr="00595C4B">
        <w:trPr>
          <w:trHeight w:val="639"/>
        </w:trPr>
        <w:tc>
          <w:tcPr>
            <w:tcW w:w="859" w:type="pct"/>
            <w:shd w:val="clear" w:color="auto" w:fill="A6A6A6" w:themeFill="background1" w:themeFillShade="A6"/>
            <w:vAlign w:val="center"/>
          </w:tcPr>
          <w:p w14:paraId="46D8371E" w14:textId="77777777" w:rsidR="005A63B8" w:rsidRPr="00C700D1" w:rsidRDefault="005A63B8" w:rsidP="005A63B8">
            <w:pPr>
              <w:spacing w:after="0" w:line="240" w:lineRule="auto"/>
              <w:jc w:val="center"/>
              <w:rPr>
                <w:rFonts w:cstheme="minorHAnsi"/>
                <w:color w:val="FFFFFF" w:themeColor="background1"/>
                <w:sz w:val="20"/>
                <w:lang w:val="es-ES"/>
              </w:rPr>
            </w:pPr>
            <w:r w:rsidRPr="00C700D1">
              <w:rPr>
                <w:rFonts w:cstheme="minorHAnsi"/>
                <w:color w:val="FFFFFF" w:themeColor="background1"/>
                <w:sz w:val="20"/>
              </w:rPr>
              <w:t>Año Base:</w:t>
            </w:r>
          </w:p>
        </w:tc>
        <w:tc>
          <w:tcPr>
            <w:tcW w:w="664" w:type="pct"/>
            <w:vAlign w:val="center"/>
          </w:tcPr>
          <w:p w14:paraId="6FC74B1E" w14:textId="1202B8C7" w:rsidR="005A63B8" w:rsidRPr="00C700D1" w:rsidRDefault="005A63B8" w:rsidP="005A63B8">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2022</w:t>
            </w:r>
          </w:p>
        </w:tc>
        <w:tc>
          <w:tcPr>
            <w:tcW w:w="979" w:type="pct"/>
            <w:shd w:val="clear" w:color="auto" w:fill="A6A6A6" w:themeFill="background1" w:themeFillShade="A6"/>
            <w:vAlign w:val="center"/>
          </w:tcPr>
          <w:p w14:paraId="4B99BA34" w14:textId="77777777" w:rsidR="005A63B8" w:rsidRPr="00C700D1" w:rsidRDefault="005A63B8" w:rsidP="005A63B8">
            <w:pPr>
              <w:spacing w:after="0" w:line="240" w:lineRule="auto"/>
              <w:jc w:val="center"/>
              <w:rPr>
                <w:rFonts w:cstheme="minorHAnsi"/>
                <w:color w:val="FFFFFF" w:themeColor="background1"/>
                <w:sz w:val="20"/>
              </w:rPr>
            </w:pPr>
            <w:r w:rsidRPr="00C700D1">
              <w:rPr>
                <w:rFonts w:cstheme="minorHAnsi"/>
                <w:color w:val="FFFFFF" w:themeColor="background1"/>
                <w:sz w:val="20"/>
              </w:rPr>
              <w:t>Meta:</w:t>
            </w:r>
          </w:p>
        </w:tc>
        <w:tc>
          <w:tcPr>
            <w:tcW w:w="706" w:type="pct"/>
            <w:vAlign w:val="center"/>
          </w:tcPr>
          <w:p w14:paraId="638943EA" w14:textId="3C7BDAB2" w:rsidR="005A63B8" w:rsidRPr="00C700D1" w:rsidRDefault="008A39F6" w:rsidP="005A63B8">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36%</w:t>
            </w:r>
          </w:p>
        </w:tc>
        <w:tc>
          <w:tcPr>
            <w:tcW w:w="1020" w:type="pct"/>
            <w:shd w:val="clear" w:color="auto" w:fill="A6A6A6" w:themeFill="background1" w:themeFillShade="A6"/>
            <w:vAlign w:val="center"/>
          </w:tcPr>
          <w:p w14:paraId="23FF5ED9" w14:textId="77777777" w:rsidR="005A63B8" w:rsidRPr="00C700D1" w:rsidRDefault="005A63B8" w:rsidP="005A63B8">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Valor del indicador (2022):</w:t>
            </w:r>
          </w:p>
        </w:tc>
        <w:tc>
          <w:tcPr>
            <w:tcW w:w="772" w:type="pct"/>
            <w:vAlign w:val="center"/>
          </w:tcPr>
          <w:p w14:paraId="16E66175" w14:textId="3CBD17BE" w:rsidR="005A63B8" w:rsidRPr="008B4767" w:rsidRDefault="008A39F6" w:rsidP="005A63B8">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100%</w:t>
            </w:r>
          </w:p>
        </w:tc>
      </w:tr>
      <w:tr w:rsidR="005A63B8" w:rsidRPr="00C700D1" w14:paraId="0E336F9F" w14:textId="77777777" w:rsidTr="00595C4B">
        <w:trPr>
          <w:trHeight w:val="737"/>
        </w:trPr>
        <w:tc>
          <w:tcPr>
            <w:tcW w:w="859" w:type="pct"/>
            <w:shd w:val="clear" w:color="auto" w:fill="A6A6A6" w:themeFill="background1" w:themeFillShade="A6"/>
            <w:vAlign w:val="center"/>
          </w:tcPr>
          <w:p w14:paraId="63D34B4F" w14:textId="77777777" w:rsidR="005A63B8" w:rsidRPr="00C700D1" w:rsidRDefault="005A63B8" w:rsidP="005A63B8">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Unidad de Medida:</w:t>
            </w:r>
          </w:p>
        </w:tc>
        <w:tc>
          <w:tcPr>
            <w:tcW w:w="664" w:type="pct"/>
            <w:vAlign w:val="center"/>
          </w:tcPr>
          <w:p w14:paraId="3BFCF3A9" w14:textId="0D77662A" w:rsidR="005A63B8" w:rsidRPr="00C700D1" w:rsidRDefault="005A63B8" w:rsidP="005A63B8">
            <w:pPr>
              <w:spacing w:after="0" w:line="240" w:lineRule="auto"/>
              <w:jc w:val="center"/>
              <w:rPr>
                <w:rFonts w:cstheme="minorHAnsi"/>
                <w:color w:val="595959" w:themeColor="text1" w:themeTint="A6"/>
                <w:sz w:val="20"/>
                <w:lang w:val="es-ES"/>
              </w:rPr>
            </w:pPr>
            <w:r w:rsidRPr="00E5080B">
              <w:rPr>
                <w:rFonts w:cstheme="minorHAnsi"/>
                <w:color w:val="595959" w:themeColor="text1" w:themeTint="A6"/>
                <w:sz w:val="20"/>
                <w:lang w:val="es-ES"/>
              </w:rPr>
              <w:t>Porcentaje</w:t>
            </w:r>
          </w:p>
        </w:tc>
        <w:tc>
          <w:tcPr>
            <w:tcW w:w="979" w:type="pct"/>
            <w:shd w:val="clear" w:color="auto" w:fill="A6A6A6" w:themeFill="background1" w:themeFillShade="A6"/>
            <w:vAlign w:val="center"/>
          </w:tcPr>
          <w:p w14:paraId="721C6BB0" w14:textId="77777777" w:rsidR="005A63B8" w:rsidRPr="00C700D1" w:rsidRDefault="005A63B8" w:rsidP="005A63B8">
            <w:pPr>
              <w:spacing w:after="0" w:line="240" w:lineRule="auto"/>
              <w:jc w:val="center"/>
              <w:rPr>
                <w:rFonts w:cstheme="minorHAnsi"/>
                <w:color w:val="FFFFFF" w:themeColor="background1"/>
                <w:sz w:val="20"/>
              </w:rPr>
            </w:pPr>
            <w:r w:rsidRPr="00C700D1">
              <w:rPr>
                <w:rFonts w:cstheme="minorHAnsi"/>
                <w:color w:val="FFFFFF" w:themeColor="background1"/>
                <w:sz w:val="20"/>
              </w:rPr>
              <w:t>Frecuencia de Medición:</w:t>
            </w:r>
          </w:p>
        </w:tc>
        <w:tc>
          <w:tcPr>
            <w:tcW w:w="706" w:type="pct"/>
            <w:vAlign w:val="center"/>
          </w:tcPr>
          <w:p w14:paraId="475C4236" w14:textId="72C9418A" w:rsidR="005A63B8" w:rsidRPr="00C700D1" w:rsidRDefault="005A63B8" w:rsidP="005A63B8">
            <w:pPr>
              <w:spacing w:after="0" w:line="240" w:lineRule="auto"/>
              <w:jc w:val="center"/>
              <w:rPr>
                <w:rFonts w:cstheme="minorHAnsi"/>
                <w:color w:val="595959" w:themeColor="text1" w:themeTint="A6"/>
                <w:sz w:val="20"/>
                <w:lang w:val="es-ES"/>
              </w:rPr>
            </w:pPr>
            <w:r w:rsidRPr="00E5080B">
              <w:rPr>
                <w:rFonts w:cstheme="minorHAnsi"/>
                <w:color w:val="595959" w:themeColor="text1" w:themeTint="A6"/>
                <w:sz w:val="20"/>
                <w:lang w:val="es-ES"/>
              </w:rPr>
              <w:t>Trimestral</w:t>
            </w:r>
          </w:p>
        </w:tc>
        <w:tc>
          <w:tcPr>
            <w:tcW w:w="1020" w:type="pct"/>
            <w:shd w:val="clear" w:color="auto" w:fill="A6A6A6" w:themeFill="background1" w:themeFillShade="A6"/>
            <w:vAlign w:val="center"/>
          </w:tcPr>
          <w:p w14:paraId="3964F473" w14:textId="77777777" w:rsidR="005A63B8" w:rsidRPr="00C700D1" w:rsidRDefault="005A63B8" w:rsidP="005A63B8">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Cumplimiento del Indicador:</w:t>
            </w:r>
          </w:p>
        </w:tc>
        <w:tc>
          <w:tcPr>
            <w:tcW w:w="772" w:type="pct"/>
            <w:vAlign w:val="center"/>
          </w:tcPr>
          <w:p w14:paraId="7102A9A7" w14:textId="36043151" w:rsidR="005A63B8" w:rsidRPr="00C700D1" w:rsidRDefault="00DA253F" w:rsidP="005A63B8">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278%</w:t>
            </w:r>
          </w:p>
        </w:tc>
      </w:tr>
      <w:tr w:rsidR="00595C4B" w:rsidRPr="00C700D1" w14:paraId="396FA2FC" w14:textId="77777777" w:rsidTr="00595C4B">
        <w:trPr>
          <w:trHeight w:val="1330"/>
        </w:trPr>
        <w:tc>
          <w:tcPr>
            <w:tcW w:w="5000" w:type="pct"/>
            <w:gridSpan w:val="6"/>
            <w:shd w:val="clear" w:color="auto" w:fill="auto"/>
          </w:tcPr>
          <w:p w14:paraId="664DD54A" w14:textId="77777777" w:rsidR="00595C4B" w:rsidRPr="00C700D1" w:rsidRDefault="00595C4B" w:rsidP="00595C4B">
            <w:pPr>
              <w:spacing w:after="0" w:line="240" w:lineRule="auto"/>
              <w:jc w:val="center"/>
              <w:rPr>
                <w:rFonts w:cstheme="minorHAnsi"/>
                <w:color w:val="595959" w:themeColor="text1" w:themeTint="A6"/>
                <w:sz w:val="20"/>
                <w:u w:val="single"/>
                <w:lang w:val="es-ES"/>
              </w:rPr>
            </w:pPr>
            <w:r w:rsidRPr="00C700D1">
              <w:rPr>
                <w:rFonts w:cstheme="minorHAnsi"/>
                <w:color w:val="595959" w:themeColor="text1" w:themeTint="A6"/>
                <w:sz w:val="20"/>
                <w:u w:val="single"/>
                <w:lang w:val="es-ES"/>
              </w:rPr>
              <w:t>Gráfica:</w:t>
            </w:r>
          </w:p>
          <w:p w14:paraId="52FC705E" w14:textId="7859480F" w:rsidR="00595C4B" w:rsidRPr="00C700D1" w:rsidRDefault="001C3CA8" w:rsidP="00595C4B">
            <w:pPr>
              <w:spacing w:after="0" w:line="240" w:lineRule="auto"/>
              <w:jc w:val="center"/>
              <w:rPr>
                <w:rFonts w:cstheme="minorHAnsi"/>
                <w:color w:val="FFFFFF" w:themeColor="background1"/>
                <w:sz w:val="20"/>
                <w:u w:val="single"/>
                <w:lang w:val="es-ES"/>
              </w:rPr>
            </w:pPr>
            <w:r>
              <w:rPr>
                <w:rFonts w:cstheme="minorHAnsi"/>
                <w:noProof/>
                <w:color w:val="FFFFFF" w:themeColor="background1"/>
                <w:sz w:val="20"/>
                <w:u w:val="single"/>
                <w:lang w:eastAsia="es-MX"/>
              </w:rPr>
              <w:drawing>
                <wp:inline distT="0" distB="0" distL="0" distR="0" wp14:anchorId="13EA6716" wp14:editId="140B4BC3">
                  <wp:extent cx="2499360" cy="1339850"/>
                  <wp:effectExtent l="0" t="0" r="0" b="0"/>
                  <wp:docPr id="195354039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t="14769" b="3226"/>
                          <a:stretch/>
                        </pic:blipFill>
                        <pic:spPr bwMode="auto">
                          <a:xfrm>
                            <a:off x="0" y="0"/>
                            <a:ext cx="2499360" cy="13398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6BB6A1C" w14:textId="3358A6AF" w:rsidR="00595C4B" w:rsidRDefault="00595C4B" w:rsidP="00595C4B">
      <w:pPr>
        <w:spacing w:after="0" w:line="240" w:lineRule="auto"/>
      </w:pPr>
    </w:p>
    <w:p w14:paraId="1A9FF99F" w14:textId="1E768094" w:rsidR="00595C4B" w:rsidRPr="001C3CA8" w:rsidRDefault="005A63B8" w:rsidP="005A63B8">
      <w:pPr>
        <w:pStyle w:val="Prrafodelista"/>
        <w:numPr>
          <w:ilvl w:val="0"/>
          <w:numId w:val="12"/>
        </w:numPr>
        <w:spacing w:after="0"/>
        <w:rPr>
          <w:rFonts w:cstheme="minorHAnsi"/>
          <w:b/>
        </w:rPr>
      </w:pPr>
      <w:r w:rsidRPr="001C3CA8">
        <w:rPr>
          <w:rFonts w:cstheme="minorHAnsi"/>
          <w:b/>
        </w:rPr>
        <w:t>Porcentaje de personas con VIH en carga viral suprimida en la Secretaría de Salud.</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16"/>
        <w:gridCol w:w="1172"/>
        <w:gridCol w:w="1729"/>
        <w:gridCol w:w="1247"/>
        <w:gridCol w:w="1801"/>
        <w:gridCol w:w="1363"/>
      </w:tblGrid>
      <w:tr w:rsidR="00595C4B" w:rsidRPr="00C700D1" w14:paraId="1B593913" w14:textId="77777777" w:rsidTr="00595C4B">
        <w:trPr>
          <w:trHeight w:val="510"/>
        </w:trPr>
        <w:tc>
          <w:tcPr>
            <w:tcW w:w="859" w:type="pct"/>
            <w:shd w:val="clear" w:color="auto" w:fill="A6A6A6" w:themeFill="background1" w:themeFillShade="A6"/>
            <w:vAlign w:val="center"/>
          </w:tcPr>
          <w:p w14:paraId="58BEE17C" w14:textId="77777777" w:rsidR="00595C4B" w:rsidRPr="00C700D1" w:rsidRDefault="00595C4B" w:rsidP="00595C4B">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Definición:</w:t>
            </w:r>
          </w:p>
        </w:tc>
        <w:tc>
          <w:tcPr>
            <w:tcW w:w="4141" w:type="pct"/>
            <w:gridSpan w:val="5"/>
            <w:vAlign w:val="center"/>
          </w:tcPr>
          <w:p w14:paraId="2DDD3C26" w14:textId="36A6BDFF" w:rsidR="00595C4B" w:rsidRPr="00C700D1" w:rsidRDefault="005A63B8" w:rsidP="005A63B8">
            <w:pPr>
              <w:spacing w:after="0" w:line="240" w:lineRule="auto"/>
              <w:rPr>
                <w:rFonts w:cstheme="minorHAnsi"/>
                <w:color w:val="595959" w:themeColor="text1" w:themeTint="A6"/>
                <w:sz w:val="20"/>
                <w:lang w:val="es-ES"/>
              </w:rPr>
            </w:pPr>
            <w:r w:rsidRPr="005A63B8">
              <w:rPr>
                <w:rFonts w:cstheme="minorHAnsi"/>
                <w:color w:val="595959" w:themeColor="text1" w:themeTint="A6"/>
                <w:sz w:val="20"/>
                <w:lang w:val="es-ES"/>
              </w:rPr>
              <w:t>Mide el porcentaje de personas con VIH en tratamiento antirretroviral que están en control virológico.</w:t>
            </w:r>
            <w:r>
              <w:rPr>
                <w:rFonts w:cstheme="minorHAnsi"/>
                <w:color w:val="595959" w:themeColor="text1" w:themeTint="A6"/>
                <w:sz w:val="20"/>
                <w:lang w:val="es-ES"/>
              </w:rPr>
              <w:t xml:space="preserve"> </w:t>
            </w:r>
            <w:r w:rsidRPr="005A63B8">
              <w:rPr>
                <w:rFonts w:cstheme="minorHAnsi"/>
                <w:color w:val="595959" w:themeColor="text1" w:themeTint="A6"/>
                <w:sz w:val="20"/>
                <w:lang w:val="es-ES"/>
              </w:rPr>
              <w:t>(Carga viral menor a 1,000 copias por</w:t>
            </w:r>
            <w:r>
              <w:rPr>
                <w:rFonts w:cstheme="minorHAnsi"/>
                <w:color w:val="595959" w:themeColor="text1" w:themeTint="A6"/>
                <w:sz w:val="20"/>
                <w:lang w:val="es-ES"/>
              </w:rPr>
              <w:t xml:space="preserve"> </w:t>
            </w:r>
            <w:r w:rsidRPr="005A63B8">
              <w:rPr>
                <w:rFonts w:cstheme="minorHAnsi"/>
                <w:color w:val="595959" w:themeColor="text1" w:themeTint="A6"/>
                <w:sz w:val="20"/>
                <w:lang w:val="es-ES"/>
              </w:rPr>
              <w:t>mililitro).</w:t>
            </w:r>
          </w:p>
        </w:tc>
      </w:tr>
      <w:tr w:rsidR="00595C4B" w:rsidRPr="00C700D1" w14:paraId="62C40718" w14:textId="77777777" w:rsidTr="00595C4B">
        <w:trPr>
          <w:trHeight w:val="737"/>
        </w:trPr>
        <w:tc>
          <w:tcPr>
            <w:tcW w:w="859" w:type="pct"/>
            <w:shd w:val="clear" w:color="auto" w:fill="A6A6A6" w:themeFill="background1" w:themeFillShade="A6"/>
            <w:vAlign w:val="center"/>
          </w:tcPr>
          <w:p w14:paraId="48EF5B61" w14:textId="77777777" w:rsidR="00595C4B" w:rsidRPr="00C700D1" w:rsidRDefault="00595C4B" w:rsidP="00595C4B">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Método de Cálculo:</w:t>
            </w:r>
          </w:p>
        </w:tc>
        <w:tc>
          <w:tcPr>
            <w:tcW w:w="4141" w:type="pct"/>
            <w:gridSpan w:val="5"/>
            <w:vAlign w:val="center"/>
          </w:tcPr>
          <w:p w14:paraId="21916B09" w14:textId="7D97553F" w:rsidR="00595C4B" w:rsidRPr="008B4767" w:rsidRDefault="005A63B8" w:rsidP="005A63B8">
            <w:pPr>
              <w:spacing w:after="0" w:line="240" w:lineRule="auto"/>
              <w:rPr>
                <w:rFonts w:cstheme="minorHAnsi"/>
                <w:color w:val="595959" w:themeColor="text1" w:themeTint="A6"/>
                <w:sz w:val="20"/>
                <w:lang w:val="es-ES"/>
              </w:rPr>
            </w:pPr>
            <w:proofErr w:type="spellStart"/>
            <w:r w:rsidRPr="005A63B8">
              <w:rPr>
                <w:rFonts w:cstheme="minorHAnsi"/>
                <w:color w:val="595959" w:themeColor="text1" w:themeTint="A6"/>
                <w:sz w:val="20"/>
                <w:lang w:val="es-ES"/>
              </w:rPr>
              <w:t>It</w:t>
            </w:r>
            <w:proofErr w:type="spellEnd"/>
            <w:r w:rsidRPr="005A63B8">
              <w:rPr>
                <w:rFonts w:cstheme="minorHAnsi"/>
                <w:color w:val="595959" w:themeColor="text1" w:themeTint="A6"/>
                <w:sz w:val="20"/>
                <w:lang w:val="es-ES"/>
              </w:rPr>
              <w:t>=(D1,t/D2,t) ×100 D1, t=Número de personas con al menos 12 meses en tratamiento antirretroviral que están en control virológico.D2,t=Número de personas en tratamiento antirretroviral.</w:t>
            </w:r>
          </w:p>
        </w:tc>
      </w:tr>
      <w:tr w:rsidR="005A63B8" w:rsidRPr="00C700D1" w14:paraId="659C0201" w14:textId="77777777" w:rsidTr="00595C4B">
        <w:trPr>
          <w:trHeight w:val="639"/>
        </w:trPr>
        <w:tc>
          <w:tcPr>
            <w:tcW w:w="859" w:type="pct"/>
            <w:shd w:val="clear" w:color="auto" w:fill="A6A6A6" w:themeFill="background1" w:themeFillShade="A6"/>
            <w:vAlign w:val="center"/>
          </w:tcPr>
          <w:p w14:paraId="155100DC" w14:textId="77777777" w:rsidR="005A63B8" w:rsidRPr="00C700D1" w:rsidRDefault="005A63B8" w:rsidP="005A63B8">
            <w:pPr>
              <w:spacing w:after="0" w:line="240" w:lineRule="auto"/>
              <w:jc w:val="center"/>
              <w:rPr>
                <w:rFonts w:cstheme="minorHAnsi"/>
                <w:color w:val="FFFFFF" w:themeColor="background1"/>
                <w:sz w:val="20"/>
                <w:lang w:val="es-ES"/>
              </w:rPr>
            </w:pPr>
            <w:r w:rsidRPr="00C700D1">
              <w:rPr>
                <w:rFonts w:cstheme="minorHAnsi"/>
                <w:color w:val="FFFFFF" w:themeColor="background1"/>
                <w:sz w:val="20"/>
              </w:rPr>
              <w:t>Año Base:</w:t>
            </w:r>
          </w:p>
        </w:tc>
        <w:tc>
          <w:tcPr>
            <w:tcW w:w="664" w:type="pct"/>
            <w:vAlign w:val="center"/>
          </w:tcPr>
          <w:p w14:paraId="5F9AA2EE" w14:textId="0EAC6E9F" w:rsidR="005A63B8" w:rsidRPr="00C700D1" w:rsidRDefault="005A63B8" w:rsidP="005A63B8">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2022</w:t>
            </w:r>
          </w:p>
        </w:tc>
        <w:tc>
          <w:tcPr>
            <w:tcW w:w="979" w:type="pct"/>
            <w:shd w:val="clear" w:color="auto" w:fill="A6A6A6" w:themeFill="background1" w:themeFillShade="A6"/>
            <w:vAlign w:val="center"/>
          </w:tcPr>
          <w:p w14:paraId="4A696857" w14:textId="77777777" w:rsidR="005A63B8" w:rsidRPr="00C700D1" w:rsidRDefault="005A63B8" w:rsidP="005A63B8">
            <w:pPr>
              <w:spacing w:after="0" w:line="240" w:lineRule="auto"/>
              <w:jc w:val="center"/>
              <w:rPr>
                <w:rFonts w:cstheme="minorHAnsi"/>
                <w:color w:val="FFFFFF" w:themeColor="background1"/>
                <w:sz w:val="20"/>
              </w:rPr>
            </w:pPr>
            <w:r w:rsidRPr="00C700D1">
              <w:rPr>
                <w:rFonts w:cstheme="minorHAnsi"/>
                <w:color w:val="FFFFFF" w:themeColor="background1"/>
                <w:sz w:val="20"/>
              </w:rPr>
              <w:t>Meta:</w:t>
            </w:r>
          </w:p>
        </w:tc>
        <w:tc>
          <w:tcPr>
            <w:tcW w:w="706" w:type="pct"/>
            <w:vAlign w:val="center"/>
          </w:tcPr>
          <w:p w14:paraId="48D4B051" w14:textId="62EEC081" w:rsidR="005A63B8" w:rsidRPr="00C700D1" w:rsidRDefault="008A39F6" w:rsidP="005A63B8">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90%</w:t>
            </w:r>
          </w:p>
        </w:tc>
        <w:tc>
          <w:tcPr>
            <w:tcW w:w="1020" w:type="pct"/>
            <w:shd w:val="clear" w:color="auto" w:fill="A6A6A6" w:themeFill="background1" w:themeFillShade="A6"/>
            <w:vAlign w:val="center"/>
          </w:tcPr>
          <w:p w14:paraId="227CDDAF" w14:textId="77777777" w:rsidR="005A63B8" w:rsidRPr="00C700D1" w:rsidRDefault="005A63B8" w:rsidP="005A63B8">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Valor del indicador (2022):</w:t>
            </w:r>
          </w:p>
        </w:tc>
        <w:tc>
          <w:tcPr>
            <w:tcW w:w="772" w:type="pct"/>
            <w:vAlign w:val="center"/>
          </w:tcPr>
          <w:p w14:paraId="2B513647" w14:textId="73EDA642" w:rsidR="005A63B8" w:rsidRPr="008B4767" w:rsidRDefault="008A39F6" w:rsidP="005A63B8">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100%</w:t>
            </w:r>
          </w:p>
        </w:tc>
      </w:tr>
      <w:tr w:rsidR="005A63B8" w:rsidRPr="00C700D1" w14:paraId="58546BFE" w14:textId="77777777" w:rsidTr="00595C4B">
        <w:trPr>
          <w:trHeight w:val="737"/>
        </w:trPr>
        <w:tc>
          <w:tcPr>
            <w:tcW w:w="859" w:type="pct"/>
            <w:shd w:val="clear" w:color="auto" w:fill="A6A6A6" w:themeFill="background1" w:themeFillShade="A6"/>
            <w:vAlign w:val="center"/>
          </w:tcPr>
          <w:p w14:paraId="2D05D3C1" w14:textId="77777777" w:rsidR="005A63B8" w:rsidRPr="00C700D1" w:rsidRDefault="005A63B8" w:rsidP="005A63B8">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Unidad de Medida:</w:t>
            </w:r>
          </w:p>
        </w:tc>
        <w:tc>
          <w:tcPr>
            <w:tcW w:w="664" w:type="pct"/>
            <w:vAlign w:val="center"/>
          </w:tcPr>
          <w:p w14:paraId="53996276" w14:textId="081C785F" w:rsidR="005A63B8" w:rsidRPr="00C700D1" w:rsidRDefault="005A63B8" w:rsidP="005A63B8">
            <w:pPr>
              <w:spacing w:after="0" w:line="240" w:lineRule="auto"/>
              <w:jc w:val="center"/>
              <w:rPr>
                <w:rFonts w:cstheme="minorHAnsi"/>
                <w:color w:val="595959" w:themeColor="text1" w:themeTint="A6"/>
                <w:sz w:val="20"/>
                <w:lang w:val="es-ES"/>
              </w:rPr>
            </w:pPr>
            <w:r w:rsidRPr="00E5080B">
              <w:rPr>
                <w:rFonts w:cstheme="minorHAnsi"/>
                <w:color w:val="595959" w:themeColor="text1" w:themeTint="A6"/>
                <w:sz w:val="20"/>
                <w:lang w:val="es-ES"/>
              </w:rPr>
              <w:t>Porcentaje</w:t>
            </w:r>
          </w:p>
        </w:tc>
        <w:tc>
          <w:tcPr>
            <w:tcW w:w="979" w:type="pct"/>
            <w:shd w:val="clear" w:color="auto" w:fill="A6A6A6" w:themeFill="background1" w:themeFillShade="A6"/>
            <w:vAlign w:val="center"/>
          </w:tcPr>
          <w:p w14:paraId="3E63306B" w14:textId="77777777" w:rsidR="005A63B8" w:rsidRPr="00C700D1" w:rsidRDefault="005A63B8" w:rsidP="005A63B8">
            <w:pPr>
              <w:spacing w:after="0" w:line="240" w:lineRule="auto"/>
              <w:jc w:val="center"/>
              <w:rPr>
                <w:rFonts w:cstheme="minorHAnsi"/>
                <w:color w:val="FFFFFF" w:themeColor="background1"/>
                <w:sz w:val="20"/>
              </w:rPr>
            </w:pPr>
            <w:r w:rsidRPr="00C700D1">
              <w:rPr>
                <w:rFonts w:cstheme="minorHAnsi"/>
                <w:color w:val="FFFFFF" w:themeColor="background1"/>
                <w:sz w:val="20"/>
              </w:rPr>
              <w:t>Frecuencia de Medición:</w:t>
            </w:r>
          </w:p>
        </w:tc>
        <w:tc>
          <w:tcPr>
            <w:tcW w:w="706" w:type="pct"/>
            <w:vAlign w:val="center"/>
          </w:tcPr>
          <w:p w14:paraId="7E4553C1" w14:textId="36EA902E" w:rsidR="005A63B8" w:rsidRPr="00C700D1" w:rsidRDefault="005A63B8" w:rsidP="005A63B8">
            <w:pPr>
              <w:spacing w:after="0" w:line="240" w:lineRule="auto"/>
              <w:jc w:val="center"/>
              <w:rPr>
                <w:rFonts w:cstheme="minorHAnsi"/>
                <w:color w:val="595959" w:themeColor="text1" w:themeTint="A6"/>
                <w:sz w:val="20"/>
                <w:lang w:val="es-ES"/>
              </w:rPr>
            </w:pPr>
            <w:r w:rsidRPr="00E5080B">
              <w:rPr>
                <w:rFonts w:cstheme="minorHAnsi"/>
                <w:color w:val="595959" w:themeColor="text1" w:themeTint="A6"/>
                <w:sz w:val="20"/>
                <w:lang w:val="es-ES"/>
              </w:rPr>
              <w:t>Trimestral</w:t>
            </w:r>
          </w:p>
        </w:tc>
        <w:tc>
          <w:tcPr>
            <w:tcW w:w="1020" w:type="pct"/>
            <w:shd w:val="clear" w:color="auto" w:fill="A6A6A6" w:themeFill="background1" w:themeFillShade="A6"/>
            <w:vAlign w:val="center"/>
          </w:tcPr>
          <w:p w14:paraId="44AB1FFA" w14:textId="77777777" w:rsidR="005A63B8" w:rsidRPr="00C700D1" w:rsidRDefault="005A63B8" w:rsidP="005A63B8">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Cumplimiento del Indicador:</w:t>
            </w:r>
          </w:p>
        </w:tc>
        <w:tc>
          <w:tcPr>
            <w:tcW w:w="772" w:type="pct"/>
            <w:vAlign w:val="center"/>
          </w:tcPr>
          <w:p w14:paraId="73F6A63D" w14:textId="3754C793" w:rsidR="005A63B8" w:rsidRPr="00C700D1" w:rsidRDefault="00DA253F" w:rsidP="005A63B8">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111%</w:t>
            </w:r>
          </w:p>
        </w:tc>
      </w:tr>
      <w:tr w:rsidR="00595C4B" w:rsidRPr="00C700D1" w14:paraId="6C0951F6" w14:textId="77777777" w:rsidTr="00595C4B">
        <w:trPr>
          <w:trHeight w:val="1330"/>
        </w:trPr>
        <w:tc>
          <w:tcPr>
            <w:tcW w:w="5000" w:type="pct"/>
            <w:gridSpan w:val="6"/>
            <w:shd w:val="clear" w:color="auto" w:fill="auto"/>
          </w:tcPr>
          <w:p w14:paraId="39BFD69A" w14:textId="77777777" w:rsidR="00595C4B" w:rsidRPr="00C700D1" w:rsidRDefault="00595C4B" w:rsidP="00595C4B">
            <w:pPr>
              <w:spacing w:after="0" w:line="240" w:lineRule="auto"/>
              <w:jc w:val="center"/>
              <w:rPr>
                <w:rFonts w:cstheme="minorHAnsi"/>
                <w:color w:val="595959" w:themeColor="text1" w:themeTint="A6"/>
                <w:sz w:val="20"/>
                <w:u w:val="single"/>
                <w:lang w:val="es-ES"/>
              </w:rPr>
            </w:pPr>
            <w:r w:rsidRPr="00C700D1">
              <w:rPr>
                <w:rFonts w:cstheme="minorHAnsi"/>
                <w:color w:val="595959" w:themeColor="text1" w:themeTint="A6"/>
                <w:sz w:val="20"/>
                <w:u w:val="single"/>
                <w:lang w:val="es-ES"/>
              </w:rPr>
              <w:t>Gráfica:</w:t>
            </w:r>
          </w:p>
          <w:p w14:paraId="0F9897EE" w14:textId="7F221890" w:rsidR="00595C4B" w:rsidRPr="00C700D1" w:rsidRDefault="001C3CA8" w:rsidP="00595C4B">
            <w:pPr>
              <w:spacing w:after="0" w:line="240" w:lineRule="auto"/>
              <w:jc w:val="center"/>
              <w:rPr>
                <w:rFonts w:cstheme="minorHAnsi"/>
                <w:color w:val="FFFFFF" w:themeColor="background1"/>
                <w:sz w:val="20"/>
                <w:u w:val="single"/>
                <w:lang w:val="es-ES"/>
              </w:rPr>
            </w:pPr>
            <w:r>
              <w:rPr>
                <w:rFonts w:cstheme="minorHAnsi"/>
                <w:noProof/>
                <w:color w:val="FFFFFF" w:themeColor="background1"/>
                <w:sz w:val="20"/>
                <w:u w:val="single"/>
                <w:lang w:eastAsia="es-MX"/>
              </w:rPr>
              <w:drawing>
                <wp:inline distT="0" distB="0" distL="0" distR="0" wp14:anchorId="1EAC5870" wp14:editId="1066410C">
                  <wp:extent cx="2499360" cy="1181100"/>
                  <wp:effectExtent l="0" t="0" r="0" b="0"/>
                  <wp:docPr id="66533498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t="23709" b="4002"/>
                          <a:stretch/>
                        </pic:blipFill>
                        <pic:spPr bwMode="auto">
                          <a:xfrm>
                            <a:off x="0" y="0"/>
                            <a:ext cx="2499360" cy="11811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AFF5BDE" w14:textId="50857593" w:rsidR="00595C4B" w:rsidRDefault="00595C4B" w:rsidP="00595C4B">
      <w:pPr>
        <w:spacing w:after="0" w:line="240" w:lineRule="auto"/>
      </w:pPr>
    </w:p>
    <w:p w14:paraId="01969093" w14:textId="5185CBC6" w:rsidR="00595C4B" w:rsidRPr="001C3CA8" w:rsidRDefault="005A63B8" w:rsidP="005A63B8">
      <w:pPr>
        <w:pStyle w:val="Prrafodelista"/>
        <w:numPr>
          <w:ilvl w:val="0"/>
          <w:numId w:val="12"/>
        </w:numPr>
        <w:spacing w:after="0"/>
        <w:rPr>
          <w:rFonts w:cstheme="minorHAnsi"/>
          <w:b/>
        </w:rPr>
      </w:pPr>
      <w:r w:rsidRPr="001C3CA8">
        <w:rPr>
          <w:rFonts w:cstheme="minorHAnsi"/>
          <w:b/>
        </w:rPr>
        <w:t>Porcentaje de disminución de casos de VIH por transmisión vertical</w:t>
      </w:r>
      <w:r w:rsidR="00595C4B" w:rsidRPr="001C3CA8">
        <w:rPr>
          <w:rFonts w:cstheme="minorHAnsi"/>
          <w:b/>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16"/>
        <w:gridCol w:w="1172"/>
        <w:gridCol w:w="1729"/>
        <w:gridCol w:w="1247"/>
        <w:gridCol w:w="1801"/>
        <w:gridCol w:w="1363"/>
      </w:tblGrid>
      <w:tr w:rsidR="00595C4B" w:rsidRPr="00C700D1" w14:paraId="138BB001" w14:textId="77777777" w:rsidTr="00595C4B">
        <w:trPr>
          <w:trHeight w:val="510"/>
        </w:trPr>
        <w:tc>
          <w:tcPr>
            <w:tcW w:w="859" w:type="pct"/>
            <w:shd w:val="clear" w:color="auto" w:fill="A6A6A6" w:themeFill="background1" w:themeFillShade="A6"/>
            <w:vAlign w:val="center"/>
          </w:tcPr>
          <w:p w14:paraId="49F6EC92" w14:textId="77777777" w:rsidR="00595C4B" w:rsidRPr="00C700D1" w:rsidRDefault="00595C4B" w:rsidP="00595C4B">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Definición:</w:t>
            </w:r>
          </w:p>
        </w:tc>
        <w:tc>
          <w:tcPr>
            <w:tcW w:w="4141" w:type="pct"/>
            <w:gridSpan w:val="5"/>
            <w:vAlign w:val="center"/>
          </w:tcPr>
          <w:p w14:paraId="20DE8471" w14:textId="4C103835" w:rsidR="00595C4B" w:rsidRPr="00C700D1" w:rsidRDefault="005A63B8" w:rsidP="005A63B8">
            <w:pPr>
              <w:spacing w:after="0" w:line="240" w:lineRule="auto"/>
              <w:rPr>
                <w:rFonts w:cstheme="minorHAnsi"/>
                <w:color w:val="595959" w:themeColor="text1" w:themeTint="A6"/>
                <w:sz w:val="20"/>
                <w:lang w:val="es-ES"/>
              </w:rPr>
            </w:pPr>
            <w:r w:rsidRPr="005A63B8">
              <w:rPr>
                <w:rFonts w:cstheme="minorHAnsi"/>
                <w:color w:val="595959" w:themeColor="text1" w:themeTint="A6"/>
                <w:sz w:val="20"/>
                <w:lang w:val="es-ES"/>
              </w:rPr>
              <w:t>Mide el porcentaje de cumplimiento de cambio entre el año base y el año de registro de casos nuevos confirmados de VIH y sida por</w:t>
            </w:r>
            <w:r>
              <w:rPr>
                <w:rFonts w:cstheme="minorHAnsi"/>
                <w:color w:val="595959" w:themeColor="text1" w:themeTint="A6"/>
                <w:sz w:val="20"/>
                <w:lang w:val="es-ES"/>
              </w:rPr>
              <w:t xml:space="preserve"> </w:t>
            </w:r>
            <w:r w:rsidRPr="005A63B8">
              <w:rPr>
                <w:rFonts w:cstheme="minorHAnsi"/>
                <w:color w:val="595959" w:themeColor="text1" w:themeTint="A6"/>
                <w:sz w:val="20"/>
                <w:lang w:val="es-ES"/>
              </w:rPr>
              <w:t>transmisión vertical. (Se toma en cuenta como año base el 2013, en el cual tuvimos 2 casos de transmisión vertical, la meta para 2022 es</w:t>
            </w:r>
            <w:r>
              <w:rPr>
                <w:rFonts w:cstheme="minorHAnsi"/>
                <w:color w:val="595959" w:themeColor="text1" w:themeTint="A6"/>
                <w:sz w:val="20"/>
                <w:lang w:val="es-ES"/>
              </w:rPr>
              <w:t xml:space="preserve"> </w:t>
            </w:r>
            <w:r w:rsidRPr="005A63B8">
              <w:rPr>
                <w:rFonts w:cstheme="minorHAnsi"/>
                <w:color w:val="595959" w:themeColor="text1" w:themeTint="A6"/>
                <w:sz w:val="20"/>
                <w:lang w:val="es-ES"/>
              </w:rPr>
              <w:t>disminuir al 50% este número, por lo que nuestra metas es 1 caso o menos).</w:t>
            </w:r>
          </w:p>
        </w:tc>
      </w:tr>
      <w:tr w:rsidR="00595C4B" w:rsidRPr="00C700D1" w14:paraId="0C202941" w14:textId="77777777" w:rsidTr="00595C4B">
        <w:trPr>
          <w:trHeight w:val="737"/>
        </w:trPr>
        <w:tc>
          <w:tcPr>
            <w:tcW w:w="859" w:type="pct"/>
            <w:shd w:val="clear" w:color="auto" w:fill="A6A6A6" w:themeFill="background1" w:themeFillShade="A6"/>
            <w:vAlign w:val="center"/>
          </w:tcPr>
          <w:p w14:paraId="70EBDEBE" w14:textId="77777777" w:rsidR="00595C4B" w:rsidRPr="00C700D1" w:rsidRDefault="00595C4B" w:rsidP="00595C4B">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Método de Cálculo:</w:t>
            </w:r>
          </w:p>
        </w:tc>
        <w:tc>
          <w:tcPr>
            <w:tcW w:w="4141" w:type="pct"/>
            <w:gridSpan w:val="5"/>
            <w:vAlign w:val="center"/>
          </w:tcPr>
          <w:p w14:paraId="23CD0AB3" w14:textId="3013D096" w:rsidR="00595C4B" w:rsidRPr="008B4767" w:rsidRDefault="005A63B8" w:rsidP="005A63B8">
            <w:pPr>
              <w:spacing w:after="0" w:line="240" w:lineRule="auto"/>
              <w:rPr>
                <w:rFonts w:cstheme="minorHAnsi"/>
                <w:color w:val="595959" w:themeColor="text1" w:themeTint="A6"/>
                <w:sz w:val="20"/>
                <w:lang w:val="es-ES"/>
              </w:rPr>
            </w:pPr>
            <w:proofErr w:type="spellStart"/>
            <w:r w:rsidRPr="005A63B8">
              <w:rPr>
                <w:rFonts w:cstheme="minorHAnsi"/>
                <w:color w:val="595959" w:themeColor="text1" w:themeTint="A6"/>
                <w:sz w:val="20"/>
                <w:lang w:val="es-ES"/>
              </w:rPr>
              <w:t>It</w:t>
            </w:r>
            <w:proofErr w:type="spellEnd"/>
            <w:r w:rsidRPr="005A63B8">
              <w:rPr>
                <w:rFonts w:cstheme="minorHAnsi"/>
                <w:color w:val="595959" w:themeColor="text1" w:themeTint="A6"/>
                <w:sz w:val="20"/>
                <w:lang w:val="es-ES"/>
              </w:rPr>
              <w:t>=(D1,t/D2,t) ×100 D1,t= Número de casos nuevos de VIH y sida por transmisión vertical D2,t= Número de casos de transmisión vertical en</w:t>
            </w:r>
            <w:r>
              <w:rPr>
                <w:rFonts w:cstheme="minorHAnsi"/>
                <w:color w:val="595959" w:themeColor="text1" w:themeTint="A6"/>
                <w:sz w:val="20"/>
                <w:lang w:val="es-ES"/>
              </w:rPr>
              <w:t xml:space="preserve"> </w:t>
            </w:r>
            <w:r w:rsidRPr="005A63B8">
              <w:rPr>
                <w:rFonts w:cstheme="minorHAnsi"/>
                <w:color w:val="595959" w:themeColor="text1" w:themeTint="A6"/>
                <w:sz w:val="20"/>
                <w:lang w:val="es-ES"/>
              </w:rPr>
              <w:t>año base (2013).</w:t>
            </w:r>
          </w:p>
        </w:tc>
      </w:tr>
      <w:tr w:rsidR="005A63B8" w:rsidRPr="00C700D1" w14:paraId="1D301039" w14:textId="77777777" w:rsidTr="00595C4B">
        <w:trPr>
          <w:trHeight w:val="639"/>
        </w:trPr>
        <w:tc>
          <w:tcPr>
            <w:tcW w:w="859" w:type="pct"/>
            <w:shd w:val="clear" w:color="auto" w:fill="A6A6A6" w:themeFill="background1" w:themeFillShade="A6"/>
            <w:vAlign w:val="center"/>
          </w:tcPr>
          <w:p w14:paraId="48DB6D3E" w14:textId="77777777" w:rsidR="005A63B8" w:rsidRPr="00C700D1" w:rsidRDefault="005A63B8" w:rsidP="005A63B8">
            <w:pPr>
              <w:spacing w:after="0" w:line="240" w:lineRule="auto"/>
              <w:jc w:val="center"/>
              <w:rPr>
                <w:rFonts w:cstheme="minorHAnsi"/>
                <w:color w:val="FFFFFF" w:themeColor="background1"/>
                <w:sz w:val="20"/>
                <w:lang w:val="es-ES"/>
              </w:rPr>
            </w:pPr>
            <w:r w:rsidRPr="00C700D1">
              <w:rPr>
                <w:rFonts w:cstheme="minorHAnsi"/>
                <w:color w:val="FFFFFF" w:themeColor="background1"/>
                <w:sz w:val="20"/>
              </w:rPr>
              <w:t>Año Base:</w:t>
            </w:r>
          </w:p>
        </w:tc>
        <w:tc>
          <w:tcPr>
            <w:tcW w:w="664" w:type="pct"/>
            <w:vAlign w:val="center"/>
          </w:tcPr>
          <w:p w14:paraId="24FABA11" w14:textId="1FE62007" w:rsidR="005A63B8" w:rsidRPr="00C700D1" w:rsidRDefault="005A63B8" w:rsidP="005A63B8">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2022</w:t>
            </w:r>
          </w:p>
        </w:tc>
        <w:tc>
          <w:tcPr>
            <w:tcW w:w="979" w:type="pct"/>
            <w:shd w:val="clear" w:color="auto" w:fill="A6A6A6" w:themeFill="background1" w:themeFillShade="A6"/>
            <w:vAlign w:val="center"/>
          </w:tcPr>
          <w:p w14:paraId="41C0F026" w14:textId="77777777" w:rsidR="005A63B8" w:rsidRPr="00C700D1" w:rsidRDefault="005A63B8" w:rsidP="005A63B8">
            <w:pPr>
              <w:spacing w:after="0" w:line="240" w:lineRule="auto"/>
              <w:jc w:val="center"/>
              <w:rPr>
                <w:rFonts w:cstheme="minorHAnsi"/>
                <w:color w:val="FFFFFF" w:themeColor="background1"/>
                <w:sz w:val="20"/>
              </w:rPr>
            </w:pPr>
            <w:r w:rsidRPr="00C700D1">
              <w:rPr>
                <w:rFonts w:cstheme="minorHAnsi"/>
                <w:color w:val="FFFFFF" w:themeColor="background1"/>
                <w:sz w:val="20"/>
              </w:rPr>
              <w:t>Meta:</w:t>
            </w:r>
          </w:p>
        </w:tc>
        <w:tc>
          <w:tcPr>
            <w:tcW w:w="706" w:type="pct"/>
            <w:vAlign w:val="center"/>
          </w:tcPr>
          <w:p w14:paraId="355C3F7E" w14:textId="77777777" w:rsidR="001F36BF" w:rsidRDefault="001F36BF" w:rsidP="001F36BF">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100%</w:t>
            </w:r>
          </w:p>
          <w:p w14:paraId="21C9B0B5" w14:textId="0B9E93CD" w:rsidR="001F36BF" w:rsidRPr="00C700D1" w:rsidRDefault="001F36BF" w:rsidP="001F36BF">
            <w:pPr>
              <w:spacing w:after="0" w:line="240" w:lineRule="auto"/>
              <w:jc w:val="center"/>
              <w:rPr>
                <w:rFonts w:cstheme="minorHAnsi"/>
                <w:color w:val="595959" w:themeColor="text1" w:themeTint="A6"/>
                <w:sz w:val="20"/>
                <w:lang w:val="es-ES"/>
              </w:rPr>
            </w:pPr>
            <w:r w:rsidRPr="001F36BF">
              <w:rPr>
                <w:rFonts w:cstheme="minorHAnsi"/>
                <w:color w:val="595959" w:themeColor="text1" w:themeTint="A6"/>
                <w:sz w:val="16"/>
                <w:szCs w:val="18"/>
                <w:lang w:val="es-ES"/>
              </w:rPr>
              <w:t>(un caso o menos)</w:t>
            </w:r>
          </w:p>
        </w:tc>
        <w:tc>
          <w:tcPr>
            <w:tcW w:w="1020" w:type="pct"/>
            <w:shd w:val="clear" w:color="auto" w:fill="A6A6A6" w:themeFill="background1" w:themeFillShade="A6"/>
            <w:vAlign w:val="center"/>
          </w:tcPr>
          <w:p w14:paraId="518CCD7E" w14:textId="77777777" w:rsidR="005A63B8" w:rsidRPr="00C700D1" w:rsidRDefault="005A63B8" w:rsidP="005A63B8">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Valor del indicador (2022):</w:t>
            </w:r>
          </w:p>
        </w:tc>
        <w:tc>
          <w:tcPr>
            <w:tcW w:w="772" w:type="pct"/>
            <w:vAlign w:val="center"/>
          </w:tcPr>
          <w:p w14:paraId="21B44E64" w14:textId="0BD2656E" w:rsidR="005A63B8" w:rsidRPr="008B4767" w:rsidRDefault="001F36BF" w:rsidP="005A63B8">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100%</w:t>
            </w:r>
          </w:p>
        </w:tc>
      </w:tr>
      <w:tr w:rsidR="005A63B8" w:rsidRPr="00C700D1" w14:paraId="3A7A6DD2" w14:textId="77777777" w:rsidTr="00595C4B">
        <w:trPr>
          <w:trHeight w:val="737"/>
        </w:trPr>
        <w:tc>
          <w:tcPr>
            <w:tcW w:w="859" w:type="pct"/>
            <w:shd w:val="clear" w:color="auto" w:fill="A6A6A6" w:themeFill="background1" w:themeFillShade="A6"/>
            <w:vAlign w:val="center"/>
          </w:tcPr>
          <w:p w14:paraId="57EB0F88" w14:textId="77777777" w:rsidR="005A63B8" w:rsidRPr="00C700D1" w:rsidRDefault="005A63B8" w:rsidP="005A63B8">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Unidad de Medida:</w:t>
            </w:r>
          </w:p>
        </w:tc>
        <w:tc>
          <w:tcPr>
            <w:tcW w:w="664" w:type="pct"/>
            <w:vAlign w:val="center"/>
          </w:tcPr>
          <w:p w14:paraId="6FBFB06A" w14:textId="5A676C15" w:rsidR="005A63B8" w:rsidRPr="00C700D1" w:rsidRDefault="005A63B8" w:rsidP="005A63B8">
            <w:pPr>
              <w:spacing w:after="0" w:line="240" w:lineRule="auto"/>
              <w:jc w:val="center"/>
              <w:rPr>
                <w:rFonts w:cstheme="minorHAnsi"/>
                <w:color w:val="595959" w:themeColor="text1" w:themeTint="A6"/>
                <w:sz w:val="20"/>
                <w:lang w:val="es-ES"/>
              </w:rPr>
            </w:pPr>
            <w:r w:rsidRPr="00E5080B">
              <w:rPr>
                <w:rFonts w:cstheme="minorHAnsi"/>
                <w:color w:val="595959" w:themeColor="text1" w:themeTint="A6"/>
                <w:sz w:val="20"/>
                <w:lang w:val="es-ES"/>
              </w:rPr>
              <w:t>Porcentaje</w:t>
            </w:r>
          </w:p>
        </w:tc>
        <w:tc>
          <w:tcPr>
            <w:tcW w:w="979" w:type="pct"/>
            <w:shd w:val="clear" w:color="auto" w:fill="A6A6A6" w:themeFill="background1" w:themeFillShade="A6"/>
            <w:vAlign w:val="center"/>
          </w:tcPr>
          <w:p w14:paraId="27DFD4CF" w14:textId="77777777" w:rsidR="005A63B8" w:rsidRPr="00C700D1" w:rsidRDefault="005A63B8" w:rsidP="005A63B8">
            <w:pPr>
              <w:spacing w:after="0" w:line="240" w:lineRule="auto"/>
              <w:jc w:val="center"/>
              <w:rPr>
                <w:rFonts w:cstheme="minorHAnsi"/>
                <w:color w:val="FFFFFF" w:themeColor="background1"/>
                <w:sz w:val="20"/>
              </w:rPr>
            </w:pPr>
            <w:r w:rsidRPr="00C700D1">
              <w:rPr>
                <w:rFonts w:cstheme="minorHAnsi"/>
                <w:color w:val="FFFFFF" w:themeColor="background1"/>
                <w:sz w:val="20"/>
              </w:rPr>
              <w:t>Frecuencia de Medición:</w:t>
            </w:r>
          </w:p>
        </w:tc>
        <w:tc>
          <w:tcPr>
            <w:tcW w:w="706" w:type="pct"/>
            <w:vAlign w:val="center"/>
          </w:tcPr>
          <w:p w14:paraId="50F3DE3E" w14:textId="599C0706" w:rsidR="005A63B8" w:rsidRPr="00C700D1" w:rsidRDefault="005A63B8" w:rsidP="005A63B8">
            <w:pPr>
              <w:spacing w:after="0" w:line="240" w:lineRule="auto"/>
              <w:jc w:val="center"/>
              <w:rPr>
                <w:rFonts w:cstheme="minorHAnsi"/>
                <w:color w:val="595959" w:themeColor="text1" w:themeTint="A6"/>
                <w:sz w:val="20"/>
                <w:lang w:val="es-ES"/>
              </w:rPr>
            </w:pPr>
            <w:r w:rsidRPr="00E5080B">
              <w:rPr>
                <w:rFonts w:cstheme="minorHAnsi"/>
                <w:color w:val="595959" w:themeColor="text1" w:themeTint="A6"/>
                <w:sz w:val="20"/>
                <w:lang w:val="es-ES"/>
              </w:rPr>
              <w:t>Trimestral</w:t>
            </w:r>
          </w:p>
        </w:tc>
        <w:tc>
          <w:tcPr>
            <w:tcW w:w="1020" w:type="pct"/>
            <w:shd w:val="clear" w:color="auto" w:fill="A6A6A6" w:themeFill="background1" w:themeFillShade="A6"/>
            <w:vAlign w:val="center"/>
          </w:tcPr>
          <w:p w14:paraId="36A1D095" w14:textId="77777777" w:rsidR="005A63B8" w:rsidRPr="00C700D1" w:rsidRDefault="005A63B8" w:rsidP="005A63B8">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Cumplimiento del Indicador:</w:t>
            </w:r>
          </w:p>
        </w:tc>
        <w:tc>
          <w:tcPr>
            <w:tcW w:w="772" w:type="pct"/>
            <w:vAlign w:val="center"/>
          </w:tcPr>
          <w:p w14:paraId="78CBB8B8" w14:textId="51B4A92E" w:rsidR="005A63B8" w:rsidRPr="00C700D1" w:rsidRDefault="00DA253F" w:rsidP="005A63B8">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100%</w:t>
            </w:r>
          </w:p>
        </w:tc>
      </w:tr>
      <w:tr w:rsidR="00595C4B" w:rsidRPr="00C700D1" w14:paraId="631E4A56" w14:textId="77777777" w:rsidTr="00595C4B">
        <w:trPr>
          <w:trHeight w:val="1330"/>
        </w:trPr>
        <w:tc>
          <w:tcPr>
            <w:tcW w:w="5000" w:type="pct"/>
            <w:gridSpan w:val="6"/>
            <w:shd w:val="clear" w:color="auto" w:fill="auto"/>
          </w:tcPr>
          <w:p w14:paraId="05D3D840" w14:textId="77777777" w:rsidR="00595C4B" w:rsidRPr="00C700D1" w:rsidRDefault="00595C4B" w:rsidP="00595C4B">
            <w:pPr>
              <w:spacing w:after="0" w:line="240" w:lineRule="auto"/>
              <w:jc w:val="center"/>
              <w:rPr>
                <w:rFonts w:cstheme="minorHAnsi"/>
                <w:color w:val="595959" w:themeColor="text1" w:themeTint="A6"/>
                <w:sz w:val="20"/>
                <w:u w:val="single"/>
                <w:lang w:val="es-ES"/>
              </w:rPr>
            </w:pPr>
            <w:r w:rsidRPr="00C700D1">
              <w:rPr>
                <w:rFonts w:cstheme="minorHAnsi"/>
                <w:color w:val="595959" w:themeColor="text1" w:themeTint="A6"/>
                <w:sz w:val="20"/>
                <w:u w:val="single"/>
                <w:lang w:val="es-ES"/>
              </w:rPr>
              <w:t>Gráfica:</w:t>
            </w:r>
          </w:p>
          <w:p w14:paraId="2B1BC340" w14:textId="7D5CCDD1" w:rsidR="00595C4B" w:rsidRPr="00C700D1" w:rsidRDefault="001C3CA8" w:rsidP="00595C4B">
            <w:pPr>
              <w:spacing w:after="0" w:line="240" w:lineRule="auto"/>
              <w:jc w:val="center"/>
              <w:rPr>
                <w:rFonts w:cstheme="minorHAnsi"/>
                <w:color w:val="FFFFFF" w:themeColor="background1"/>
                <w:sz w:val="20"/>
                <w:u w:val="single"/>
                <w:lang w:val="es-ES"/>
              </w:rPr>
            </w:pPr>
            <w:r>
              <w:rPr>
                <w:rFonts w:cstheme="minorHAnsi"/>
                <w:noProof/>
                <w:color w:val="FFFFFF" w:themeColor="background1"/>
                <w:sz w:val="20"/>
                <w:u w:val="single"/>
                <w:lang w:eastAsia="es-MX"/>
              </w:rPr>
              <w:drawing>
                <wp:inline distT="0" distB="0" distL="0" distR="0" wp14:anchorId="1BFA362B" wp14:editId="3DDA2E98">
                  <wp:extent cx="2499360" cy="1219200"/>
                  <wp:effectExtent l="0" t="0" r="0" b="0"/>
                  <wp:docPr id="156703906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t="17879" b="7500"/>
                          <a:stretch/>
                        </pic:blipFill>
                        <pic:spPr bwMode="auto">
                          <a:xfrm>
                            <a:off x="0" y="0"/>
                            <a:ext cx="2499360" cy="1219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AFC6E88" w14:textId="0260BC49" w:rsidR="00595C4B" w:rsidRDefault="00595C4B" w:rsidP="00595C4B">
      <w:pPr>
        <w:spacing w:after="0" w:line="240" w:lineRule="auto"/>
      </w:pPr>
    </w:p>
    <w:p w14:paraId="2C7A07B7" w14:textId="6184EE6F" w:rsidR="00595C4B" w:rsidRPr="001C3CA8" w:rsidRDefault="005A63B8" w:rsidP="005A63B8">
      <w:pPr>
        <w:pStyle w:val="Prrafodelista"/>
        <w:numPr>
          <w:ilvl w:val="0"/>
          <w:numId w:val="12"/>
        </w:numPr>
        <w:spacing w:after="0"/>
        <w:rPr>
          <w:rFonts w:cstheme="minorHAnsi"/>
          <w:b/>
        </w:rPr>
      </w:pPr>
      <w:r w:rsidRPr="001C3CA8">
        <w:rPr>
          <w:rFonts w:cstheme="minorHAnsi"/>
          <w:b/>
        </w:rPr>
        <w:t>Porcentaje de disminución de casos de sífilis congénita</w:t>
      </w:r>
      <w:r w:rsidR="00595C4B" w:rsidRPr="001C3CA8">
        <w:rPr>
          <w:rFonts w:cstheme="minorHAnsi"/>
          <w:b/>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16"/>
        <w:gridCol w:w="1172"/>
        <w:gridCol w:w="1729"/>
        <w:gridCol w:w="1247"/>
        <w:gridCol w:w="1801"/>
        <w:gridCol w:w="1363"/>
      </w:tblGrid>
      <w:tr w:rsidR="00595C4B" w:rsidRPr="00C700D1" w14:paraId="2FC530E9" w14:textId="77777777" w:rsidTr="00595C4B">
        <w:trPr>
          <w:trHeight w:val="510"/>
        </w:trPr>
        <w:tc>
          <w:tcPr>
            <w:tcW w:w="859" w:type="pct"/>
            <w:shd w:val="clear" w:color="auto" w:fill="A6A6A6" w:themeFill="background1" w:themeFillShade="A6"/>
            <w:vAlign w:val="center"/>
          </w:tcPr>
          <w:p w14:paraId="2535A034" w14:textId="77777777" w:rsidR="00595C4B" w:rsidRPr="00C700D1" w:rsidRDefault="00595C4B" w:rsidP="00595C4B">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Definición:</w:t>
            </w:r>
          </w:p>
        </w:tc>
        <w:tc>
          <w:tcPr>
            <w:tcW w:w="4141" w:type="pct"/>
            <w:gridSpan w:val="5"/>
            <w:vAlign w:val="center"/>
          </w:tcPr>
          <w:p w14:paraId="154FC1A9" w14:textId="1308DD0D" w:rsidR="00595C4B" w:rsidRPr="00C700D1" w:rsidRDefault="005A63B8" w:rsidP="005A63B8">
            <w:pPr>
              <w:spacing w:after="0" w:line="240" w:lineRule="auto"/>
              <w:rPr>
                <w:rFonts w:cstheme="minorHAnsi"/>
                <w:color w:val="595959" w:themeColor="text1" w:themeTint="A6"/>
                <w:sz w:val="20"/>
                <w:lang w:val="es-ES"/>
              </w:rPr>
            </w:pPr>
            <w:r w:rsidRPr="005A63B8">
              <w:rPr>
                <w:rFonts w:cstheme="minorHAnsi"/>
                <w:color w:val="595959" w:themeColor="text1" w:themeTint="A6"/>
                <w:sz w:val="20"/>
                <w:lang w:val="es-ES"/>
              </w:rPr>
              <w:t>Mide el porcentaje de cumplimiento de cambio entre el año base y el año de registro de casos nuevos confirmados de sífilis congénita (Se</w:t>
            </w:r>
            <w:r>
              <w:rPr>
                <w:rFonts w:cstheme="minorHAnsi"/>
                <w:color w:val="595959" w:themeColor="text1" w:themeTint="A6"/>
                <w:sz w:val="20"/>
                <w:lang w:val="es-ES"/>
              </w:rPr>
              <w:t xml:space="preserve"> </w:t>
            </w:r>
            <w:r w:rsidRPr="005A63B8">
              <w:rPr>
                <w:rFonts w:cstheme="minorHAnsi"/>
                <w:color w:val="595959" w:themeColor="text1" w:themeTint="A6"/>
                <w:sz w:val="20"/>
                <w:lang w:val="es-ES"/>
              </w:rPr>
              <w:t>toma en cuenta como año base el 2012, en el cual tuvimos 3 casos de transmisión vertical, la meta para 2022 es disminuir al 33.3% este</w:t>
            </w:r>
            <w:r>
              <w:rPr>
                <w:rFonts w:cstheme="minorHAnsi"/>
                <w:color w:val="595959" w:themeColor="text1" w:themeTint="A6"/>
                <w:sz w:val="20"/>
                <w:lang w:val="es-ES"/>
              </w:rPr>
              <w:t xml:space="preserve"> </w:t>
            </w:r>
            <w:r w:rsidRPr="005A63B8">
              <w:rPr>
                <w:rFonts w:cstheme="minorHAnsi"/>
                <w:color w:val="595959" w:themeColor="text1" w:themeTint="A6"/>
                <w:sz w:val="20"/>
                <w:lang w:val="es-ES"/>
              </w:rPr>
              <w:t>número, por lo que nuestra metas es 2 caso o menos).</w:t>
            </w:r>
          </w:p>
        </w:tc>
      </w:tr>
      <w:tr w:rsidR="00595C4B" w:rsidRPr="00C700D1" w14:paraId="0BB8AA3E" w14:textId="77777777" w:rsidTr="00595C4B">
        <w:trPr>
          <w:trHeight w:val="737"/>
        </w:trPr>
        <w:tc>
          <w:tcPr>
            <w:tcW w:w="859" w:type="pct"/>
            <w:shd w:val="clear" w:color="auto" w:fill="A6A6A6" w:themeFill="background1" w:themeFillShade="A6"/>
            <w:vAlign w:val="center"/>
          </w:tcPr>
          <w:p w14:paraId="3AF21D2E" w14:textId="77777777" w:rsidR="00595C4B" w:rsidRPr="00C700D1" w:rsidRDefault="00595C4B" w:rsidP="00595C4B">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Método de Cálculo:</w:t>
            </w:r>
          </w:p>
        </w:tc>
        <w:tc>
          <w:tcPr>
            <w:tcW w:w="4141" w:type="pct"/>
            <w:gridSpan w:val="5"/>
            <w:vAlign w:val="center"/>
          </w:tcPr>
          <w:p w14:paraId="755652F0" w14:textId="275BAC0E" w:rsidR="00595C4B" w:rsidRPr="008B4767" w:rsidRDefault="005A63B8" w:rsidP="005A63B8">
            <w:pPr>
              <w:spacing w:after="0" w:line="240" w:lineRule="auto"/>
              <w:rPr>
                <w:rFonts w:cstheme="minorHAnsi"/>
                <w:color w:val="595959" w:themeColor="text1" w:themeTint="A6"/>
                <w:sz w:val="20"/>
                <w:lang w:val="es-ES"/>
              </w:rPr>
            </w:pPr>
            <w:proofErr w:type="spellStart"/>
            <w:r w:rsidRPr="005A63B8">
              <w:rPr>
                <w:rFonts w:cstheme="minorHAnsi"/>
                <w:color w:val="595959" w:themeColor="text1" w:themeTint="A6"/>
                <w:sz w:val="20"/>
                <w:lang w:val="es-ES"/>
              </w:rPr>
              <w:t>It</w:t>
            </w:r>
            <w:proofErr w:type="spellEnd"/>
            <w:r w:rsidRPr="005A63B8">
              <w:rPr>
                <w:rFonts w:cstheme="minorHAnsi"/>
                <w:color w:val="595959" w:themeColor="text1" w:themeTint="A6"/>
                <w:sz w:val="20"/>
                <w:lang w:val="es-ES"/>
              </w:rPr>
              <w:t>=(D</w:t>
            </w:r>
            <w:proofErr w:type="gramStart"/>
            <w:r w:rsidRPr="005A63B8">
              <w:rPr>
                <w:rFonts w:cstheme="minorHAnsi"/>
                <w:color w:val="595959" w:themeColor="text1" w:themeTint="A6"/>
                <w:sz w:val="20"/>
                <w:lang w:val="es-ES"/>
              </w:rPr>
              <w:t>1,t</w:t>
            </w:r>
            <w:proofErr w:type="gramEnd"/>
            <w:r w:rsidRPr="005A63B8">
              <w:rPr>
                <w:rFonts w:cstheme="minorHAnsi"/>
                <w:color w:val="595959" w:themeColor="text1" w:themeTint="A6"/>
                <w:sz w:val="20"/>
                <w:lang w:val="es-ES"/>
              </w:rPr>
              <w:t>/D2,t)×100 D1,t=Número de casos nuevos de sífilis congénita. D2,t= Número de casos de sífilis congénita en año base (2012).</w:t>
            </w:r>
          </w:p>
        </w:tc>
      </w:tr>
      <w:tr w:rsidR="005A63B8" w:rsidRPr="00C700D1" w14:paraId="6603ADAD" w14:textId="77777777" w:rsidTr="00595C4B">
        <w:trPr>
          <w:trHeight w:val="639"/>
        </w:trPr>
        <w:tc>
          <w:tcPr>
            <w:tcW w:w="859" w:type="pct"/>
            <w:shd w:val="clear" w:color="auto" w:fill="A6A6A6" w:themeFill="background1" w:themeFillShade="A6"/>
            <w:vAlign w:val="center"/>
          </w:tcPr>
          <w:p w14:paraId="4667B31D" w14:textId="77777777" w:rsidR="005A63B8" w:rsidRPr="00C700D1" w:rsidRDefault="005A63B8" w:rsidP="005A63B8">
            <w:pPr>
              <w:spacing w:after="0" w:line="240" w:lineRule="auto"/>
              <w:jc w:val="center"/>
              <w:rPr>
                <w:rFonts w:cstheme="minorHAnsi"/>
                <w:color w:val="FFFFFF" w:themeColor="background1"/>
                <w:sz w:val="20"/>
                <w:lang w:val="es-ES"/>
              </w:rPr>
            </w:pPr>
            <w:r w:rsidRPr="00C700D1">
              <w:rPr>
                <w:rFonts w:cstheme="minorHAnsi"/>
                <w:color w:val="FFFFFF" w:themeColor="background1"/>
                <w:sz w:val="20"/>
              </w:rPr>
              <w:t>Año Base:</w:t>
            </w:r>
          </w:p>
        </w:tc>
        <w:tc>
          <w:tcPr>
            <w:tcW w:w="664" w:type="pct"/>
            <w:vAlign w:val="center"/>
          </w:tcPr>
          <w:p w14:paraId="134F27EB" w14:textId="31A1AF93" w:rsidR="005A63B8" w:rsidRPr="00C700D1" w:rsidRDefault="005A63B8" w:rsidP="005A63B8">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2022</w:t>
            </w:r>
          </w:p>
        </w:tc>
        <w:tc>
          <w:tcPr>
            <w:tcW w:w="979" w:type="pct"/>
            <w:shd w:val="clear" w:color="auto" w:fill="A6A6A6" w:themeFill="background1" w:themeFillShade="A6"/>
            <w:vAlign w:val="center"/>
          </w:tcPr>
          <w:p w14:paraId="5EBB27AE" w14:textId="77777777" w:rsidR="005A63B8" w:rsidRPr="00C700D1" w:rsidRDefault="005A63B8" w:rsidP="005A63B8">
            <w:pPr>
              <w:spacing w:after="0" w:line="240" w:lineRule="auto"/>
              <w:jc w:val="center"/>
              <w:rPr>
                <w:rFonts w:cstheme="minorHAnsi"/>
                <w:color w:val="FFFFFF" w:themeColor="background1"/>
                <w:sz w:val="20"/>
              </w:rPr>
            </w:pPr>
            <w:r w:rsidRPr="00C700D1">
              <w:rPr>
                <w:rFonts w:cstheme="minorHAnsi"/>
                <w:color w:val="FFFFFF" w:themeColor="background1"/>
                <w:sz w:val="20"/>
              </w:rPr>
              <w:t>Meta:</w:t>
            </w:r>
          </w:p>
        </w:tc>
        <w:tc>
          <w:tcPr>
            <w:tcW w:w="706" w:type="pct"/>
            <w:vAlign w:val="center"/>
          </w:tcPr>
          <w:p w14:paraId="3C37CB93" w14:textId="77777777" w:rsidR="005A63B8" w:rsidRDefault="001F36BF" w:rsidP="005A63B8">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100%</w:t>
            </w:r>
          </w:p>
          <w:p w14:paraId="4CEE18B9" w14:textId="06F7F6D6" w:rsidR="001F36BF" w:rsidRPr="00C700D1" w:rsidRDefault="001F36BF" w:rsidP="005A63B8">
            <w:pPr>
              <w:spacing w:after="0" w:line="240" w:lineRule="auto"/>
              <w:jc w:val="center"/>
              <w:rPr>
                <w:rFonts w:cstheme="minorHAnsi"/>
                <w:color w:val="595959" w:themeColor="text1" w:themeTint="A6"/>
                <w:sz w:val="20"/>
                <w:lang w:val="es-ES"/>
              </w:rPr>
            </w:pPr>
            <w:r w:rsidRPr="001F36BF">
              <w:rPr>
                <w:rFonts w:cstheme="minorHAnsi"/>
                <w:color w:val="595959" w:themeColor="text1" w:themeTint="A6"/>
                <w:sz w:val="16"/>
                <w:szCs w:val="18"/>
                <w:lang w:val="es-ES"/>
              </w:rPr>
              <w:t>(</w:t>
            </w:r>
            <w:r>
              <w:rPr>
                <w:rFonts w:cstheme="minorHAnsi"/>
                <w:color w:val="595959" w:themeColor="text1" w:themeTint="A6"/>
                <w:sz w:val="16"/>
                <w:szCs w:val="18"/>
                <w:lang w:val="es-ES"/>
              </w:rPr>
              <w:t>2 casos o menos</w:t>
            </w:r>
            <w:r w:rsidRPr="001F36BF">
              <w:rPr>
                <w:rFonts w:cstheme="minorHAnsi"/>
                <w:color w:val="595959" w:themeColor="text1" w:themeTint="A6"/>
                <w:sz w:val="16"/>
                <w:szCs w:val="18"/>
                <w:lang w:val="es-ES"/>
              </w:rPr>
              <w:t>)</w:t>
            </w:r>
          </w:p>
        </w:tc>
        <w:tc>
          <w:tcPr>
            <w:tcW w:w="1020" w:type="pct"/>
            <w:shd w:val="clear" w:color="auto" w:fill="A6A6A6" w:themeFill="background1" w:themeFillShade="A6"/>
            <w:vAlign w:val="center"/>
          </w:tcPr>
          <w:p w14:paraId="65375B3B" w14:textId="77777777" w:rsidR="005A63B8" w:rsidRPr="00C700D1" w:rsidRDefault="005A63B8" w:rsidP="005A63B8">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Valor del indicador (2022):</w:t>
            </w:r>
          </w:p>
        </w:tc>
        <w:tc>
          <w:tcPr>
            <w:tcW w:w="772" w:type="pct"/>
            <w:vAlign w:val="center"/>
          </w:tcPr>
          <w:p w14:paraId="17B3C11A" w14:textId="26FE01A2" w:rsidR="005A63B8" w:rsidRPr="008B4767" w:rsidRDefault="001F36BF" w:rsidP="005A63B8">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100%</w:t>
            </w:r>
          </w:p>
        </w:tc>
      </w:tr>
      <w:tr w:rsidR="005A63B8" w:rsidRPr="00C700D1" w14:paraId="5EA5A04C" w14:textId="77777777" w:rsidTr="00595C4B">
        <w:trPr>
          <w:trHeight w:val="737"/>
        </w:trPr>
        <w:tc>
          <w:tcPr>
            <w:tcW w:w="859" w:type="pct"/>
            <w:shd w:val="clear" w:color="auto" w:fill="A6A6A6" w:themeFill="background1" w:themeFillShade="A6"/>
            <w:vAlign w:val="center"/>
          </w:tcPr>
          <w:p w14:paraId="362ABEA2" w14:textId="77777777" w:rsidR="005A63B8" w:rsidRPr="00C700D1" w:rsidRDefault="005A63B8" w:rsidP="005A63B8">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Unidad de Medida:</w:t>
            </w:r>
          </w:p>
        </w:tc>
        <w:tc>
          <w:tcPr>
            <w:tcW w:w="664" w:type="pct"/>
            <w:vAlign w:val="center"/>
          </w:tcPr>
          <w:p w14:paraId="20E01F33" w14:textId="22D9555F" w:rsidR="005A63B8" w:rsidRPr="00C700D1" w:rsidRDefault="005A63B8" w:rsidP="005A63B8">
            <w:pPr>
              <w:spacing w:after="0" w:line="240" w:lineRule="auto"/>
              <w:jc w:val="center"/>
              <w:rPr>
                <w:rFonts w:cstheme="minorHAnsi"/>
                <w:color w:val="595959" w:themeColor="text1" w:themeTint="A6"/>
                <w:sz w:val="20"/>
                <w:lang w:val="es-ES"/>
              </w:rPr>
            </w:pPr>
            <w:r w:rsidRPr="00E5080B">
              <w:rPr>
                <w:rFonts w:cstheme="minorHAnsi"/>
                <w:color w:val="595959" w:themeColor="text1" w:themeTint="A6"/>
                <w:sz w:val="20"/>
                <w:lang w:val="es-ES"/>
              </w:rPr>
              <w:t>Porcentaje</w:t>
            </w:r>
          </w:p>
        </w:tc>
        <w:tc>
          <w:tcPr>
            <w:tcW w:w="979" w:type="pct"/>
            <w:shd w:val="clear" w:color="auto" w:fill="A6A6A6" w:themeFill="background1" w:themeFillShade="A6"/>
            <w:vAlign w:val="center"/>
          </w:tcPr>
          <w:p w14:paraId="5119B2E8" w14:textId="77777777" w:rsidR="005A63B8" w:rsidRPr="00C700D1" w:rsidRDefault="005A63B8" w:rsidP="005A63B8">
            <w:pPr>
              <w:spacing w:after="0" w:line="240" w:lineRule="auto"/>
              <w:jc w:val="center"/>
              <w:rPr>
                <w:rFonts w:cstheme="minorHAnsi"/>
                <w:color w:val="FFFFFF" w:themeColor="background1"/>
                <w:sz w:val="20"/>
              </w:rPr>
            </w:pPr>
            <w:r w:rsidRPr="00C700D1">
              <w:rPr>
                <w:rFonts w:cstheme="minorHAnsi"/>
                <w:color w:val="FFFFFF" w:themeColor="background1"/>
                <w:sz w:val="20"/>
              </w:rPr>
              <w:t>Frecuencia de Medición:</w:t>
            </w:r>
          </w:p>
        </w:tc>
        <w:tc>
          <w:tcPr>
            <w:tcW w:w="706" w:type="pct"/>
            <w:vAlign w:val="center"/>
          </w:tcPr>
          <w:p w14:paraId="61F13DC7" w14:textId="03A54A8E" w:rsidR="005A63B8" w:rsidRPr="00C700D1" w:rsidRDefault="005A63B8" w:rsidP="005A63B8">
            <w:pPr>
              <w:spacing w:after="0" w:line="240" w:lineRule="auto"/>
              <w:jc w:val="center"/>
              <w:rPr>
                <w:rFonts w:cstheme="minorHAnsi"/>
                <w:color w:val="595959" w:themeColor="text1" w:themeTint="A6"/>
                <w:sz w:val="20"/>
                <w:lang w:val="es-ES"/>
              </w:rPr>
            </w:pPr>
            <w:r w:rsidRPr="00E5080B">
              <w:rPr>
                <w:rFonts w:cstheme="minorHAnsi"/>
                <w:color w:val="595959" w:themeColor="text1" w:themeTint="A6"/>
                <w:sz w:val="20"/>
                <w:lang w:val="es-ES"/>
              </w:rPr>
              <w:t>Trimestral</w:t>
            </w:r>
          </w:p>
        </w:tc>
        <w:tc>
          <w:tcPr>
            <w:tcW w:w="1020" w:type="pct"/>
            <w:shd w:val="clear" w:color="auto" w:fill="A6A6A6" w:themeFill="background1" w:themeFillShade="A6"/>
            <w:vAlign w:val="center"/>
          </w:tcPr>
          <w:p w14:paraId="7EDBF0C7" w14:textId="77777777" w:rsidR="005A63B8" w:rsidRPr="00C700D1" w:rsidRDefault="005A63B8" w:rsidP="005A63B8">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Cumplimiento del Indicador:</w:t>
            </w:r>
          </w:p>
        </w:tc>
        <w:tc>
          <w:tcPr>
            <w:tcW w:w="772" w:type="pct"/>
            <w:vAlign w:val="center"/>
          </w:tcPr>
          <w:p w14:paraId="56B0FB4D" w14:textId="29FA9090" w:rsidR="005A63B8" w:rsidRPr="00C700D1" w:rsidRDefault="00DA253F" w:rsidP="005A63B8">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100%</w:t>
            </w:r>
          </w:p>
        </w:tc>
      </w:tr>
      <w:tr w:rsidR="005A63B8" w:rsidRPr="00C700D1" w14:paraId="1D33FE2A" w14:textId="77777777" w:rsidTr="00595C4B">
        <w:trPr>
          <w:trHeight w:val="1330"/>
        </w:trPr>
        <w:tc>
          <w:tcPr>
            <w:tcW w:w="5000" w:type="pct"/>
            <w:gridSpan w:val="6"/>
            <w:shd w:val="clear" w:color="auto" w:fill="auto"/>
          </w:tcPr>
          <w:p w14:paraId="13036FF5" w14:textId="77777777" w:rsidR="005A63B8" w:rsidRPr="00C700D1" w:rsidRDefault="005A63B8" w:rsidP="005A63B8">
            <w:pPr>
              <w:spacing w:after="0" w:line="240" w:lineRule="auto"/>
              <w:jc w:val="center"/>
              <w:rPr>
                <w:rFonts w:cstheme="minorHAnsi"/>
                <w:color w:val="595959" w:themeColor="text1" w:themeTint="A6"/>
                <w:sz w:val="20"/>
                <w:u w:val="single"/>
                <w:lang w:val="es-ES"/>
              </w:rPr>
            </w:pPr>
            <w:r w:rsidRPr="00C700D1">
              <w:rPr>
                <w:rFonts w:cstheme="minorHAnsi"/>
                <w:color w:val="595959" w:themeColor="text1" w:themeTint="A6"/>
                <w:sz w:val="20"/>
                <w:u w:val="single"/>
                <w:lang w:val="es-ES"/>
              </w:rPr>
              <w:lastRenderedPageBreak/>
              <w:t>Gráfica:</w:t>
            </w:r>
          </w:p>
          <w:p w14:paraId="05EAD682" w14:textId="70DABF1E" w:rsidR="005A63B8" w:rsidRPr="00C700D1" w:rsidRDefault="001C3CA8" w:rsidP="005A63B8">
            <w:pPr>
              <w:spacing w:after="0" w:line="240" w:lineRule="auto"/>
              <w:jc w:val="center"/>
              <w:rPr>
                <w:rFonts w:cstheme="minorHAnsi"/>
                <w:color w:val="FFFFFF" w:themeColor="background1"/>
                <w:sz w:val="20"/>
                <w:u w:val="single"/>
                <w:lang w:val="es-ES"/>
              </w:rPr>
            </w:pPr>
            <w:r>
              <w:rPr>
                <w:rFonts w:cstheme="minorHAnsi"/>
                <w:noProof/>
                <w:color w:val="FFFFFF" w:themeColor="background1"/>
                <w:sz w:val="20"/>
                <w:u w:val="single"/>
                <w:lang w:eastAsia="es-MX"/>
              </w:rPr>
              <w:drawing>
                <wp:inline distT="0" distB="0" distL="0" distR="0" wp14:anchorId="12E2DA89" wp14:editId="763A50C3">
                  <wp:extent cx="2499360" cy="1219200"/>
                  <wp:effectExtent l="0" t="0" r="0" b="0"/>
                  <wp:docPr id="1499283988" name="Imagen 149928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t="17879" b="7500"/>
                          <a:stretch/>
                        </pic:blipFill>
                        <pic:spPr bwMode="auto">
                          <a:xfrm>
                            <a:off x="0" y="0"/>
                            <a:ext cx="2499360" cy="1219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FCAA53B" w14:textId="77777777" w:rsidR="00595C4B" w:rsidRDefault="00595C4B" w:rsidP="00595C4B">
      <w:pPr>
        <w:spacing w:after="0" w:line="240" w:lineRule="auto"/>
      </w:pPr>
    </w:p>
    <w:p w14:paraId="0D987160" w14:textId="03E89EDE" w:rsidR="0018508B" w:rsidRPr="006F41FB" w:rsidRDefault="0018508B" w:rsidP="0018508B">
      <w:pPr>
        <w:shd w:val="clear" w:color="auto" w:fill="808080" w:themeFill="background1" w:themeFillShade="80"/>
        <w:rPr>
          <w:rFonts w:cstheme="minorHAnsi"/>
          <w:color w:val="FFFFFF" w:themeColor="background1"/>
          <w:u w:val="single"/>
          <w:lang w:val="es-ES"/>
        </w:rPr>
      </w:pPr>
      <w:r w:rsidRPr="006F41FB">
        <w:rPr>
          <w:rFonts w:cstheme="minorHAnsi"/>
          <w:color w:val="FFFFFF" w:themeColor="background1"/>
          <w:u w:val="single"/>
          <w:lang w:val="es-ES"/>
        </w:rPr>
        <w:t xml:space="preserve">Indicadores de </w:t>
      </w:r>
      <w:r>
        <w:rPr>
          <w:rFonts w:cstheme="minorHAnsi"/>
          <w:color w:val="FFFFFF" w:themeColor="background1"/>
          <w:u w:val="single"/>
          <w:lang w:val="es-ES"/>
        </w:rPr>
        <w:t>Servicios y Gestión</w:t>
      </w:r>
      <w:r w:rsidRPr="006F41FB">
        <w:rPr>
          <w:rFonts w:cstheme="minorHAnsi"/>
          <w:color w:val="FFFFFF" w:themeColor="background1"/>
          <w:u w:val="single"/>
          <w:lang w:val="es-ES"/>
        </w:rPr>
        <w:t>:</w:t>
      </w:r>
    </w:p>
    <w:p w14:paraId="12CD2492" w14:textId="2EE6A6CE" w:rsidR="00B91F62" w:rsidRPr="00B91F62" w:rsidRDefault="00B91F62" w:rsidP="00B91F62">
      <w:pPr>
        <w:pStyle w:val="Prrafodelista"/>
        <w:numPr>
          <w:ilvl w:val="0"/>
          <w:numId w:val="23"/>
        </w:numPr>
        <w:spacing w:after="0"/>
        <w:rPr>
          <w:rFonts w:cstheme="minorHAnsi"/>
          <w:b/>
        </w:rPr>
      </w:pPr>
      <w:r w:rsidRPr="00B91F62">
        <w:rPr>
          <w:rFonts w:cstheme="minorHAnsi"/>
          <w:b/>
        </w:rPr>
        <w:t>Porcentaje de condones entregados.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16"/>
        <w:gridCol w:w="1172"/>
        <w:gridCol w:w="1729"/>
        <w:gridCol w:w="1247"/>
        <w:gridCol w:w="1801"/>
        <w:gridCol w:w="1363"/>
      </w:tblGrid>
      <w:tr w:rsidR="00B91F62" w:rsidRPr="00C700D1" w14:paraId="4C8ABB93" w14:textId="77777777" w:rsidTr="003213DE">
        <w:trPr>
          <w:trHeight w:val="510"/>
        </w:trPr>
        <w:tc>
          <w:tcPr>
            <w:tcW w:w="859" w:type="pct"/>
            <w:shd w:val="clear" w:color="auto" w:fill="A6A6A6" w:themeFill="background1" w:themeFillShade="A6"/>
            <w:vAlign w:val="center"/>
          </w:tcPr>
          <w:p w14:paraId="6300A66A" w14:textId="77777777" w:rsidR="00B91F62" w:rsidRPr="00C700D1" w:rsidRDefault="00B91F62" w:rsidP="003213DE">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Definición:</w:t>
            </w:r>
          </w:p>
        </w:tc>
        <w:tc>
          <w:tcPr>
            <w:tcW w:w="4141" w:type="pct"/>
            <w:gridSpan w:val="5"/>
            <w:vAlign w:val="center"/>
          </w:tcPr>
          <w:p w14:paraId="2AFD253F" w14:textId="77777777" w:rsidR="00B91F62" w:rsidRPr="00C700D1" w:rsidRDefault="00B91F62" w:rsidP="003213DE">
            <w:pPr>
              <w:spacing w:after="0" w:line="240" w:lineRule="auto"/>
              <w:rPr>
                <w:rFonts w:cstheme="minorHAnsi"/>
                <w:color w:val="595959" w:themeColor="text1" w:themeTint="A6"/>
                <w:sz w:val="20"/>
                <w:lang w:val="es-ES"/>
              </w:rPr>
            </w:pPr>
            <w:r w:rsidRPr="005A63B8">
              <w:rPr>
                <w:rFonts w:cstheme="minorHAnsi"/>
                <w:color w:val="595959" w:themeColor="text1" w:themeTint="A6"/>
                <w:sz w:val="20"/>
                <w:lang w:val="es-ES"/>
              </w:rPr>
              <w:t>Mide el porcentaje de condones entregados</w:t>
            </w:r>
          </w:p>
        </w:tc>
      </w:tr>
      <w:tr w:rsidR="00B91F62" w:rsidRPr="00C700D1" w14:paraId="234195D5" w14:textId="77777777" w:rsidTr="003213DE">
        <w:trPr>
          <w:trHeight w:val="737"/>
        </w:trPr>
        <w:tc>
          <w:tcPr>
            <w:tcW w:w="859" w:type="pct"/>
            <w:shd w:val="clear" w:color="auto" w:fill="A6A6A6" w:themeFill="background1" w:themeFillShade="A6"/>
            <w:vAlign w:val="center"/>
          </w:tcPr>
          <w:p w14:paraId="014AE081" w14:textId="77777777" w:rsidR="00B91F62" w:rsidRPr="00C700D1" w:rsidRDefault="00B91F62" w:rsidP="003213DE">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Método de Cálculo:</w:t>
            </w:r>
          </w:p>
        </w:tc>
        <w:tc>
          <w:tcPr>
            <w:tcW w:w="4141" w:type="pct"/>
            <w:gridSpan w:val="5"/>
            <w:vAlign w:val="center"/>
          </w:tcPr>
          <w:p w14:paraId="30937022" w14:textId="77777777" w:rsidR="00B91F62" w:rsidRPr="008B4767" w:rsidRDefault="00B91F62" w:rsidP="003213DE">
            <w:pPr>
              <w:spacing w:after="0" w:line="240" w:lineRule="auto"/>
              <w:rPr>
                <w:rFonts w:cstheme="minorHAnsi"/>
                <w:color w:val="595959" w:themeColor="text1" w:themeTint="A6"/>
                <w:sz w:val="20"/>
                <w:lang w:val="es-ES"/>
              </w:rPr>
            </w:pPr>
            <w:proofErr w:type="spellStart"/>
            <w:r w:rsidRPr="005A63B8">
              <w:rPr>
                <w:rFonts w:cstheme="minorHAnsi"/>
                <w:color w:val="595959" w:themeColor="text1" w:themeTint="A6"/>
                <w:sz w:val="20"/>
                <w:lang w:val="es-ES"/>
              </w:rPr>
              <w:t>It</w:t>
            </w:r>
            <w:proofErr w:type="spellEnd"/>
            <w:r w:rsidRPr="005A63B8">
              <w:rPr>
                <w:rFonts w:cstheme="minorHAnsi"/>
                <w:color w:val="595959" w:themeColor="text1" w:themeTint="A6"/>
                <w:sz w:val="20"/>
                <w:lang w:val="es-ES"/>
              </w:rPr>
              <w:t>=(D</w:t>
            </w:r>
            <w:proofErr w:type="gramStart"/>
            <w:r w:rsidRPr="005A63B8">
              <w:rPr>
                <w:rFonts w:cstheme="minorHAnsi"/>
                <w:color w:val="595959" w:themeColor="text1" w:themeTint="A6"/>
                <w:sz w:val="20"/>
                <w:lang w:val="es-ES"/>
              </w:rPr>
              <w:t>1,t</w:t>
            </w:r>
            <w:proofErr w:type="gramEnd"/>
            <w:r w:rsidRPr="005A63B8">
              <w:rPr>
                <w:rFonts w:cstheme="minorHAnsi"/>
                <w:color w:val="595959" w:themeColor="text1" w:themeTint="A6"/>
                <w:sz w:val="20"/>
                <w:lang w:val="es-ES"/>
              </w:rPr>
              <w:t>/D2,t) ×100 D1,t= Número de condones entregados. D2,t= Número de condones programados para entrega.</w:t>
            </w:r>
          </w:p>
        </w:tc>
      </w:tr>
      <w:tr w:rsidR="00B91F62" w:rsidRPr="00C700D1" w14:paraId="5E8A9BFA" w14:textId="77777777" w:rsidTr="003213DE">
        <w:trPr>
          <w:trHeight w:val="639"/>
        </w:trPr>
        <w:tc>
          <w:tcPr>
            <w:tcW w:w="859" w:type="pct"/>
            <w:shd w:val="clear" w:color="auto" w:fill="A6A6A6" w:themeFill="background1" w:themeFillShade="A6"/>
            <w:vAlign w:val="center"/>
          </w:tcPr>
          <w:p w14:paraId="261DC451" w14:textId="77777777" w:rsidR="00B91F62" w:rsidRPr="00C700D1" w:rsidRDefault="00B91F62" w:rsidP="003213DE">
            <w:pPr>
              <w:spacing w:after="0" w:line="240" w:lineRule="auto"/>
              <w:jc w:val="center"/>
              <w:rPr>
                <w:rFonts w:cstheme="minorHAnsi"/>
                <w:color w:val="FFFFFF" w:themeColor="background1"/>
                <w:sz w:val="20"/>
                <w:lang w:val="es-ES"/>
              </w:rPr>
            </w:pPr>
            <w:r w:rsidRPr="00C700D1">
              <w:rPr>
                <w:rFonts w:cstheme="minorHAnsi"/>
                <w:color w:val="FFFFFF" w:themeColor="background1"/>
                <w:sz w:val="20"/>
              </w:rPr>
              <w:t>Año Base:</w:t>
            </w:r>
          </w:p>
        </w:tc>
        <w:tc>
          <w:tcPr>
            <w:tcW w:w="664" w:type="pct"/>
            <w:vAlign w:val="center"/>
          </w:tcPr>
          <w:p w14:paraId="5F010E89" w14:textId="77777777" w:rsidR="00B91F62" w:rsidRPr="00C700D1" w:rsidRDefault="00B91F62" w:rsidP="003213DE">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2022</w:t>
            </w:r>
          </w:p>
        </w:tc>
        <w:tc>
          <w:tcPr>
            <w:tcW w:w="979" w:type="pct"/>
            <w:shd w:val="clear" w:color="auto" w:fill="A6A6A6" w:themeFill="background1" w:themeFillShade="A6"/>
            <w:vAlign w:val="center"/>
          </w:tcPr>
          <w:p w14:paraId="46977B51" w14:textId="77777777" w:rsidR="00B91F62" w:rsidRPr="00C700D1" w:rsidRDefault="00B91F62" w:rsidP="003213DE">
            <w:pPr>
              <w:spacing w:after="0" w:line="240" w:lineRule="auto"/>
              <w:jc w:val="center"/>
              <w:rPr>
                <w:rFonts w:cstheme="minorHAnsi"/>
                <w:color w:val="FFFFFF" w:themeColor="background1"/>
                <w:sz w:val="20"/>
              </w:rPr>
            </w:pPr>
            <w:r w:rsidRPr="00C700D1">
              <w:rPr>
                <w:rFonts w:cstheme="minorHAnsi"/>
                <w:color w:val="FFFFFF" w:themeColor="background1"/>
                <w:sz w:val="20"/>
              </w:rPr>
              <w:t>Meta:</w:t>
            </w:r>
          </w:p>
        </w:tc>
        <w:tc>
          <w:tcPr>
            <w:tcW w:w="706" w:type="pct"/>
            <w:vAlign w:val="center"/>
          </w:tcPr>
          <w:p w14:paraId="3C62B6FB" w14:textId="77777777" w:rsidR="00B91F62" w:rsidRPr="00C700D1" w:rsidRDefault="00B91F62" w:rsidP="003213DE">
            <w:pPr>
              <w:spacing w:after="0" w:line="240" w:lineRule="auto"/>
              <w:jc w:val="center"/>
              <w:rPr>
                <w:rFonts w:cstheme="minorHAnsi"/>
                <w:color w:val="595959" w:themeColor="text1" w:themeTint="A6"/>
                <w:sz w:val="20"/>
                <w:lang w:val="es-ES"/>
              </w:rPr>
            </w:pPr>
            <w:r w:rsidRPr="001F36BF">
              <w:rPr>
                <w:rFonts w:cstheme="minorHAnsi"/>
                <w:color w:val="595959" w:themeColor="text1" w:themeTint="A6"/>
                <w:sz w:val="20"/>
                <w:lang w:val="es-ES"/>
              </w:rPr>
              <w:t xml:space="preserve">100% </w:t>
            </w:r>
            <w:r w:rsidRPr="001F36BF">
              <w:rPr>
                <w:rFonts w:cstheme="minorHAnsi"/>
                <w:color w:val="595959" w:themeColor="text1" w:themeTint="A6"/>
                <w:sz w:val="16"/>
                <w:szCs w:val="18"/>
                <w:lang w:val="es-ES"/>
              </w:rPr>
              <w:t>(1,000,000 condones)</w:t>
            </w:r>
          </w:p>
        </w:tc>
        <w:tc>
          <w:tcPr>
            <w:tcW w:w="1020" w:type="pct"/>
            <w:shd w:val="clear" w:color="auto" w:fill="A6A6A6" w:themeFill="background1" w:themeFillShade="A6"/>
            <w:vAlign w:val="center"/>
          </w:tcPr>
          <w:p w14:paraId="32128BE2" w14:textId="77777777" w:rsidR="00B91F62" w:rsidRPr="00C700D1" w:rsidRDefault="00B91F62" w:rsidP="003213DE">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Valor del indicador (2022):</w:t>
            </w:r>
          </w:p>
        </w:tc>
        <w:tc>
          <w:tcPr>
            <w:tcW w:w="772" w:type="pct"/>
            <w:vAlign w:val="center"/>
          </w:tcPr>
          <w:p w14:paraId="0C8D28A2" w14:textId="77777777" w:rsidR="00B91F62" w:rsidRDefault="00B91F62" w:rsidP="003213DE">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70%</w:t>
            </w:r>
          </w:p>
          <w:p w14:paraId="1E5C85ED" w14:textId="77777777" w:rsidR="00B91F62" w:rsidRPr="008B4767" w:rsidRDefault="00B91F62" w:rsidP="003213DE">
            <w:pPr>
              <w:spacing w:after="0" w:line="240" w:lineRule="auto"/>
              <w:jc w:val="center"/>
              <w:rPr>
                <w:rFonts w:cstheme="minorHAnsi"/>
                <w:color w:val="595959" w:themeColor="text1" w:themeTint="A6"/>
                <w:sz w:val="20"/>
                <w:lang w:val="es-ES"/>
              </w:rPr>
            </w:pPr>
            <w:r w:rsidRPr="008A39F6">
              <w:rPr>
                <w:rFonts w:cstheme="minorHAnsi"/>
                <w:color w:val="595959" w:themeColor="text1" w:themeTint="A6"/>
                <w:sz w:val="16"/>
                <w:szCs w:val="18"/>
                <w:lang w:val="es-ES"/>
              </w:rPr>
              <w:t>(697,118 condones)</w:t>
            </w:r>
          </w:p>
        </w:tc>
      </w:tr>
      <w:tr w:rsidR="00B91F62" w:rsidRPr="00C700D1" w14:paraId="20CEB18D" w14:textId="77777777" w:rsidTr="003213DE">
        <w:trPr>
          <w:trHeight w:val="737"/>
        </w:trPr>
        <w:tc>
          <w:tcPr>
            <w:tcW w:w="859" w:type="pct"/>
            <w:shd w:val="clear" w:color="auto" w:fill="A6A6A6" w:themeFill="background1" w:themeFillShade="A6"/>
            <w:vAlign w:val="center"/>
          </w:tcPr>
          <w:p w14:paraId="068EBF95" w14:textId="77777777" w:rsidR="00B91F62" w:rsidRPr="00C700D1" w:rsidRDefault="00B91F62" w:rsidP="003213DE">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Unidad de Medida:</w:t>
            </w:r>
          </w:p>
        </w:tc>
        <w:tc>
          <w:tcPr>
            <w:tcW w:w="664" w:type="pct"/>
            <w:vAlign w:val="center"/>
          </w:tcPr>
          <w:p w14:paraId="2D5870FA" w14:textId="77777777" w:rsidR="00B91F62" w:rsidRPr="00C700D1" w:rsidRDefault="00B91F62" w:rsidP="003213DE">
            <w:pPr>
              <w:spacing w:after="0" w:line="240" w:lineRule="auto"/>
              <w:jc w:val="center"/>
              <w:rPr>
                <w:rFonts w:cstheme="minorHAnsi"/>
                <w:color w:val="595959" w:themeColor="text1" w:themeTint="A6"/>
                <w:sz w:val="20"/>
                <w:lang w:val="es-ES"/>
              </w:rPr>
            </w:pPr>
            <w:r w:rsidRPr="00E5080B">
              <w:rPr>
                <w:rFonts w:cstheme="minorHAnsi"/>
                <w:color w:val="595959" w:themeColor="text1" w:themeTint="A6"/>
                <w:sz w:val="20"/>
                <w:lang w:val="es-ES"/>
              </w:rPr>
              <w:t>Porcentaje</w:t>
            </w:r>
          </w:p>
        </w:tc>
        <w:tc>
          <w:tcPr>
            <w:tcW w:w="979" w:type="pct"/>
            <w:shd w:val="clear" w:color="auto" w:fill="A6A6A6" w:themeFill="background1" w:themeFillShade="A6"/>
            <w:vAlign w:val="center"/>
          </w:tcPr>
          <w:p w14:paraId="34F2E2FD" w14:textId="77777777" w:rsidR="00B91F62" w:rsidRPr="00C700D1" w:rsidRDefault="00B91F62" w:rsidP="003213DE">
            <w:pPr>
              <w:spacing w:after="0" w:line="240" w:lineRule="auto"/>
              <w:jc w:val="center"/>
              <w:rPr>
                <w:rFonts w:cstheme="minorHAnsi"/>
                <w:color w:val="FFFFFF" w:themeColor="background1"/>
                <w:sz w:val="20"/>
              </w:rPr>
            </w:pPr>
            <w:r w:rsidRPr="00C700D1">
              <w:rPr>
                <w:rFonts w:cstheme="minorHAnsi"/>
                <w:color w:val="FFFFFF" w:themeColor="background1"/>
                <w:sz w:val="20"/>
              </w:rPr>
              <w:t>Frecuencia de Medición:</w:t>
            </w:r>
          </w:p>
        </w:tc>
        <w:tc>
          <w:tcPr>
            <w:tcW w:w="706" w:type="pct"/>
            <w:vAlign w:val="center"/>
          </w:tcPr>
          <w:p w14:paraId="64FAD847" w14:textId="77777777" w:rsidR="00B91F62" w:rsidRPr="00C700D1" w:rsidRDefault="00B91F62" w:rsidP="003213DE">
            <w:pPr>
              <w:spacing w:after="0" w:line="240" w:lineRule="auto"/>
              <w:jc w:val="center"/>
              <w:rPr>
                <w:rFonts w:cstheme="minorHAnsi"/>
                <w:color w:val="595959" w:themeColor="text1" w:themeTint="A6"/>
                <w:sz w:val="20"/>
                <w:lang w:val="es-ES"/>
              </w:rPr>
            </w:pPr>
            <w:r w:rsidRPr="005A63B8">
              <w:rPr>
                <w:rFonts w:cstheme="minorHAnsi"/>
                <w:color w:val="595959" w:themeColor="text1" w:themeTint="A6"/>
                <w:sz w:val="20"/>
                <w:lang w:val="es-ES"/>
              </w:rPr>
              <w:t>Mensual</w:t>
            </w:r>
          </w:p>
        </w:tc>
        <w:tc>
          <w:tcPr>
            <w:tcW w:w="1020" w:type="pct"/>
            <w:shd w:val="clear" w:color="auto" w:fill="A6A6A6" w:themeFill="background1" w:themeFillShade="A6"/>
            <w:vAlign w:val="center"/>
          </w:tcPr>
          <w:p w14:paraId="064809DE" w14:textId="77777777" w:rsidR="00B91F62" w:rsidRPr="00C700D1" w:rsidRDefault="00B91F62" w:rsidP="003213DE">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Cumplimiento del Indicador:</w:t>
            </w:r>
          </w:p>
        </w:tc>
        <w:tc>
          <w:tcPr>
            <w:tcW w:w="772" w:type="pct"/>
            <w:vAlign w:val="center"/>
          </w:tcPr>
          <w:p w14:paraId="14AF369C" w14:textId="77777777" w:rsidR="00B91F62" w:rsidRPr="00C700D1" w:rsidRDefault="00B91F62" w:rsidP="003213DE">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70%</w:t>
            </w:r>
          </w:p>
        </w:tc>
      </w:tr>
      <w:tr w:rsidR="00B91F62" w:rsidRPr="00C700D1" w14:paraId="7853E4B8" w14:textId="77777777" w:rsidTr="003213DE">
        <w:trPr>
          <w:trHeight w:val="1330"/>
        </w:trPr>
        <w:tc>
          <w:tcPr>
            <w:tcW w:w="5000" w:type="pct"/>
            <w:gridSpan w:val="6"/>
            <w:shd w:val="clear" w:color="auto" w:fill="auto"/>
          </w:tcPr>
          <w:p w14:paraId="347E2E83" w14:textId="77777777" w:rsidR="00B91F62" w:rsidRPr="00C700D1" w:rsidRDefault="00B91F62" w:rsidP="003213DE">
            <w:pPr>
              <w:spacing w:after="0" w:line="240" w:lineRule="auto"/>
              <w:jc w:val="center"/>
              <w:rPr>
                <w:rFonts w:cstheme="minorHAnsi"/>
                <w:color w:val="595959" w:themeColor="text1" w:themeTint="A6"/>
                <w:sz w:val="20"/>
                <w:u w:val="single"/>
                <w:lang w:val="es-ES"/>
              </w:rPr>
            </w:pPr>
            <w:r w:rsidRPr="00C700D1">
              <w:rPr>
                <w:rFonts w:cstheme="minorHAnsi"/>
                <w:color w:val="595959" w:themeColor="text1" w:themeTint="A6"/>
                <w:sz w:val="20"/>
                <w:u w:val="single"/>
                <w:lang w:val="es-ES"/>
              </w:rPr>
              <w:t>Gráfica:</w:t>
            </w:r>
          </w:p>
          <w:p w14:paraId="67CB2B95" w14:textId="77777777" w:rsidR="00B91F62" w:rsidRPr="00C700D1" w:rsidRDefault="00B91F62" w:rsidP="003213DE">
            <w:pPr>
              <w:spacing w:after="0" w:line="240" w:lineRule="auto"/>
              <w:jc w:val="center"/>
              <w:rPr>
                <w:rFonts w:cstheme="minorHAnsi"/>
                <w:color w:val="FFFFFF" w:themeColor="background1"/>
                <w:sz w:val="20"/>
                <w:u w:val="single"/>
                <w:lang w:val="es-ES"/>
              </w:rPr>
            </w:pPr>
            <w:r>
              <w:rPr>
                <w:rFonts w:cstheme="minorHAnsi"/>
                <w:noProof/>
                <w:color w:val="FFFFFF" w:themeColor="background1"/>
                <w:sz w:val="20"/>
                <w:u w:val="single"/>
                <w:lang w:eastAsia="es-MX"/>
              </w:rPr>
              <w:drawing>
                <wp:inline distT="0" distB="0" distL="0" distR="0" wp14:anchorId="47B7B09A" wp14:editId="363936FC">
                  <wp:extent cx="2499360" cy="1270000"/>
                  <wp:effectExtent l="0" t="0" r="0" b="6350"/>
                  <wp:docPr id="116342496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t="16324" b="5947"/>
                          <a:stretch/>
                        </pic:blipFill>
                        <pic:spPr bwMode="auto">
                          <a:xfrm>
                            <a:off x="0" y="0"/>
                            <a:ext cx="2499360" cy="127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57A4EC5" w14:textId="77777777" w:rsidR="00B91F62" w:rsidRDefault="00B91F62" w:rsidP="00B91F62">
      <w:pPr>
        <w:spacing w:after="0" w:line="240" w:lineRule="auto"/>
      </w:pPr>
    </w:p>
    <w:p w14:paraId="002CB303" w14:textId="04E726FE" w:rsidR="00B91F62" w:rsidRPr="00B91F62" w:rsidRDefault="00B91F62" w:rsidP="00B91F62">
      <w:pPr>
        <w:pStyle w:val="Prrafodelista"/>
        <w:numPr>
          <w:ilvl w:val="0"/>
          <w:numId w:val="23"/>
        </w:numPr>
        <w:spacing w:after="0"/>
        <w:rPr>
          <w:rFonts w:cstheme="minorHAnsi"/>
          <w:b/>
        </w:rPr>
      </w:pPr>
      <w:r w:rsidRPr="00B91F62">
        <w:rPr>
          <w:rFonts w:cstheme="minorHAnsi"/>
          <w:b/>
        </w:rPr>
        <w:t>Porcentaje de pruebas de medición de linfocitos CD4 realizadas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16"/>
        <w:gridCol w:w="1172"/>
        <w:gridCol w:w="1729"/>
        <w:gridCol w:w="1247"/>
        <w:gridCol w:w="1801"/>
        <w:gridCol w:w="1363"/>
      </w:tblGrid>
      <w:tr w:rsidR="00B91F62" w:rsidRPr="00C700D1" w14:paraId="3FF40E88" w14:textId="77777777" w:rsidTr="003213DE">
        <w:trPr>
          <w:trHeight w:val="510"/>
        </w:trPr>
        <w:tc>
          <w:tcPr>
            <w:tcW w:w="859" w:type="pct"/>
            <w:shd w:val="clear" w:color="auto" w:fill="A6A6A6" w:themeFill="background1" w:themeFillShade="A6"/>
            <w:vAlign w:val="center"/>
          </w:tcPr>
          <w:p w14:paraId="4DDC2C97" w14:textId="77777777" w:rsidR="00B91F62" w:rsidRPr="00C700D1" w:rsidRDefault="00B91F62" w:rsidP="003213DE">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Definición:</w:t>
            </w:r>
          </w:p>
        </w:tc>
        <w:tc>
          <w:tcPr>
            <w:tcW w:w="4141" w:type="pct"/>
            <w:gridSpan w:val="5"/>
            <w:vAlign w:val="center"/>
          </w:tcPr>
          <w:p w14:paraId="12A78709" w14:textId="77777777" w:rsidR="00B91F62" w:rsidRPr="00C700D1" w:rsidRDefault="00B91F62" w:rsidP="003213DE">
            <w:pPr>
              <w:spacing w:after="0" w:line="240" w:lineRule="auto"/>
              <w:rPr>
                <w:rFonts w:cstheme="minorHAnsi"/>
                <w:color w:val="595959" w:themeColor="text1" w:themeTint="A6"/>
                <w:sz w:val="20"/>
                <w:lang w:val="es-ES"/>
              </w:rPr>
            </w:pPr>
            <w:r w:rsidRPr="002145F5">
              <w:rPr>
                <w:rFonts w:cstheme="minorHAnsi"/>
                <w:color w:val="595959" w:themeColor="text1" w:themeTint="A6"/>
                <w:sz w:val="20"/>
                <w:lang w:val="es-ES"/>
              </w:rPr>
              <w:t>Mide el porcentaje de pruebas de medición de linfocitos CD4 realizadas</w:t>
            </w:r>
          </w:p>
        </w:tc>
      </w:tr>
      <w:tr w:rsidR="00B91F62" w:rsidRPr="00C700D1" w14:paraId="39416164" w14:textId="77777777" w:rsidTr="003213DE">
        <w:trPr>
          <w:trHeight w:val="737"/>
        </w:trPr>
        <w:tc>
          <w:tcPr>
            <w:tcW w:w="859" w:type="pct"/>
            <w:shd w:val="clear" w:color="auto" w:fill="A6A6A6" w:themeFill="background1" w:themeFillShade="A6"/>
            <w:vAlign w:val="center"/>
          </w:tcPr>
          <w:p w14:paraId="10DE3BF8" w14:textId="77777777" w:rsidR="00B91F62" w:rsidRPr="00C700D1" w:rsidRDefault="00B91F62" w:rsidP="003213DE">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Método de Cálculo:</w:t>
            </w:r>
          </w:p>
        </w:tc>
        <w:tc>
          <w:tcPr>
            <w:tcW w:w="4141" w:type="pct"/>
            <w:gridSpan w:val="5"/>
            <w:vAlign w:val="center"/>
          </w:tcPr>
          <w:p w14:paraId="38AF544A" w14:textId="77777777" w:rsidR="00B91F62" w:rsidRPr="008B4767" w:rsidRDefault="00B91F62" w:rsidP="003213DE">
            <w:pPr>
              <w:spacing w:after="0" w:line="240" w:lineRule="auto"/>
              <w:rPr>
                <w:rFonts w:cstheme="minorHAnsi"/>
                <w:color w:val="595959" w:themeColor="text1" w:themeTint="A6"/>
                <w:sz w:val="20"/>
                <w:lang w:val="es-ES"/>
              </w:rPr>
            </w:pPr>
            <w:proofErr w:type="spellStart"/>
            <w:r w:rsidRPr="002145F5">
              <w:rPr>
                <w:rFonts w:cstheme="minorHAnsi"/>
                <w:color w:val="595959" w:themeColor="text1" w:themeTint="A6"/>
                <w:sz w:val="20"/>
                <w:lang w:val="es-ES"/>
              </w:rPr>
              <w:t>It</w:t>
            </w:r>
            <w:proofErr w:type="spellEnd"/>
            <w:r w:rsidRPr="002145F5">
              <w:rPr>
                <w:rFonts w:cstheme="minorHAnsi"/>
                <w:color w:val="595959" w:themeColor="text1" w:themeTint="A6"/>
                <w:sz w:val="20"/>
                <w:lang w:val="es-ES"/>
              </w:rPr>
              <w:t>=(D</w:t>
            </w:r>
            <w:proofErr w:type="gramStart"/>
            <w:r w:rsidRPr="002145F5">
              <w:rPr>
                <w:rFonts w:cstheme="minorHAnsi"/>
                <w:color w:val="595959" w:themeColor="text1" w:themeTint="A6"/>
                <w:sz w:val="20"/>
                <w:lang w:val="es-ES"/>
              </w:rPr>
              <w:t>1,t</w:t>
            </w:r>
            <w:proofErr w:type="gramEnd"/>
            <w:r w:rsidRPr="002145F5">
              <w:rPr>
                <w:rFonts w:cstheme="minorHAnsi"/>
                <w:color w:val="595959" w:themeColor="text1" w:themeTint="A6"/>
                <w:sz w:val="20"/>
                <w:lang w:val="es-ES"/>
              </w:rPr>
              <w:t>/D2,t) ×100 D1,t= Número de pruebas de medición de linfocitos CD4 realizadas. D2,t= Número de pruebas de medición de linfocitos</w:t>
            </w:r>
            <w:r>
              <w:rPr>
                <w:rFonts w:cstheme="minorHAnsi"/>
                <w:color w:val="595959" w:themeColor="text1" w:themeTint="A6"/>
                <w:sz w:val="20"/>
                <w:lang w:val="es-ES"/>
              </w:rPr>
              <w:t xml:space="preserve"> </w:t>
            </w:r>
            <w:r w:rsidRPr="002145F5">
              <w:rPr>
                <w:rFonts w:cstheme="minorHAnsi"/>
                <w:color w:val="595959" w:themeColor="text1" w:themeTint="A6"/>
                <w:sz w:val="20"/>
                <w:lang w:val="es-ES"/>
              </w:rPr>
              <w:t>CD4 programadas</w:t>
            </w:r>
          </w:p>
        </w:tc>
      </w:tr>
      <w:tr w:rsidR="00B91F62" w:rsidRPr="00C700D1" w14:paraId="61ECE5E9" w14:textId="77777777" w:rsidTr="003213DE">
        <w:trPr>
          <w:trHeight w:val="639"/>
        </w:trPr>
        <w:tc>
          <w:tcPr>
            <w:tcW w:w="859" w:type="pct"/>
            <w:shd w:val="clear" w:color="auto" w:fill="A6A6A6" w:themeFill="background1" w:themeFillShade="A6"/>
            <w:vAlign w:val="center"/>
          </w:tcPr>
          <w:p w14:paraId="1C42103F" w14:textId="77777777" w:rsidR="00B91F62" w:rsidRPr="00C700D1" w:rsidRDefault="00B91F62" w:rsidP="003213DE">
            <w:pPr>
              <w:spacing w:after="0" w:line="240" w:lineRule="auto"/>
              <w:jc w:val="center"/>
              <w:rPr>
                <w:rFonts w:cstheme="minorHAnsi"/>
                <w:color w:val="FFFFFF" w:themeColor="background1"/>
                <w:sz w:val="20"/>
                <w:lang w:val="es-ES"/>
              </w:rPr>
            </w:pPr>
            <w:r w:rsidRPr="00C700D1">
              <w:rPr>
                <w:rFonts w:cstheme="minorHAnsi"/>
                <w:color w:val="FFFFFF" w:themeColor="background1"/>
                <w:sz w:val="20"/>
              </w:rPr>
              <w:t>Año Base:</w:t>
            </w:r>
          </w:p>
        </w:tc>
        <w:tc>
          <w:tcPr>
            <w:tcW w:w="664" w:type="pct"/>
            <w:vAlign w:val="center"/>
          </w:tcPr>
          <w:p w14:paraId="2D760F57" w14:textId="77777777" w:rsidR="00B91F62" w:rsidRPr="00C700D1" w:rsidRDefault="00B91F62" w:rsidP="003213DE">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2022</w:t>
            </w:r>
          </w:p>
        </w:tc>
        <w:tc>
          <w:tcPr>
            <w:tcW w:w="979" w:type="pct"/>
            <w:shd w:val="clear" w:color="auto" w:fill="A6A6A6" w:themeFill="background1" w:themeFillShade="A6"/>
            <w:vAlign w:val="center"/>
          </w:tcPr>
          <w:p w14:paraId="253736E7" w14:textId="77777777" w:rsidR="00B91F62" w:rsidRPr="00C700D1" w:rsidRDefault="00B91F62" w:rsidP="003213DE">
            <w:pPr>
              <w:spacing w:after="0" w:line="240" w:lineRule="auto"/>
              <w:jc w:val="center"/>
              <w:rPr>
                <w:rFonts w:cstheme="minorHAnsi"/>
                <w:color w:val="FFFFFF" w:themeColor="background1"/>
                <w:sz w:val="20"/>
              </w:rPr>
            </w:pPr>
            <w:r w:rsidRPr="00C700D1">
              <w:rPr>
                <w:rFonts w:cstheme="minorHAnsi"/>
                <w:color w:val="FFFFFF" w:themeColor="background1"/>
                <w:sz w:val="20"/>
              </w:rPr>
              <w:t>Meta:</w:t>
            </w:r>
          </w:p>
        </w:tc>
        <w:tc>
          <w:tcPr>
            <w:tcW w:w="706" w:type="pct"/>
            <w:vAlign w:val="center"/>
          </w:tcPr>
          <w:p w14:paraId="5241FB88" w14:textId="77777777" w:rsidR="00B91F62" w:rsidRDefault="00B91F62" w:rsidP="003213DE">
            <w:pPr>
              <w:spacing w:after="0" w:line="240" w:lineRule="auto"/>
              <w:jc w:val="center"/>
              <w:rPr>
                <w:rFonts w:cstheme="minorHAnsi"/>
                <w:color w:val="595959" w:themeColor="text1" w:themeTint="A6"/>
                <w:sz w:val="20"/>
                <w:lang w:val="es-ES"/>
              </w:rPr>
            </w:pPr>
            <w:r w:rsidRPr="008A39F6">
              <w:rPr>
                <w:rFonts w:cstheme="minorHAnsi"/>
                <w:color w:val="595959" w:themeColor="text1" w:themeTint="A6"/>
                <w:sz w:val="20"/>
                <w:lang w:val="es-ES"/>
              </w:rPr>
              <w:t>100%</w:t>
            </w:r>
          </w:p>
          <w:p w14:paraId="485B726A" w14:textId="77777777" w:rsidR="00B91F62" w:rsidRPr="00C700D1" w:rsidRDefault="00B91F62" w:rsidP="003213DE">
            <w:pPr>
              <w:spacing w:after="0" w:line="240" w:lineRule="auto"/>
              <w:jc w:val="center"/>
              <w:rPr>
                <w:rFonts w:cstheme="minorHAnsi"/>
                <w:color w:val="595959" w:themeColor="text1" w:themeTint="A6"/>
                <w:sz w:val="20"/>
                <w:lang w:val="es-ES"/>
              </w:rPr>
            </w:pPr>
            <w:r w:rsidRPr="008A39F6">
              <w:rPr>
                <w:rFonts w:cstheme="minorHAnsi"/>
                <w:color w:val="595959" w:themeColor="text1" w:themeTint="A6"/>
                <w:sz w:val="16"/>
                <w:szCs w:val="18"/>
                <w:lang w:val="es-ES"/>
              </w:rPr>
              <w:t>(2,400 pruebas)</w:t>
            </w:r>
          </w:p>
        </w:tc>
        <w:tc>
          <w:tcPr>
            <w:tcW w:w="1020" w:type="pct"/>
            <w:shd w:val="clear" w:color="auto" w:fill="A6A6A6" w:themeFill="background1" w:themeFillShade="A6"/>
            <w:vAlign w:val="center"/>
          </w:tcPr>
          <w:p w14:paraId="77411676" w14:textId="77777777" w:rsidR="00B91F62" w:rsidRPr="00C700D1" w:rsidRDefault="00B91F62" w:rsidP="003213DE">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Valor del indicador (2022):</w:t>
            </w:r>
          </w:p>
        </w:tc>
        <w:tc>
          <w:tcPr>
            <w:tcW w:w="772" w:type="pct"/>
            <w:vAlign w:val="center"/>
          </w:tcPr>
          <w:p w14:paraId="1707916C" w14:textId="77777777" w:rsidR="00B91F62" w:rsidRDefault="00B91F62" w:rsidP="003213DE">
            <w:pPr>
              <w:spacing w:after="0" w:line="240" w:lineRule="auto"/>
              <w:jc w:val="center"/>
              <w:rPr>
                <w:rFonts w:cstheme="minorHAnsi"/>
                <w:color w:val="595959" w:themeColor="text1" w:themeTint="A6"/>
                <w:sz w:val="20"/>
                <w:lang w:val="es-ES"/>
              </w:rPr>
            </w:pPr>
            <w:r w:rsidRPr="008A39F6">
              <w:rPr>
                <w:rFonts w:cstheme="minorHAnsi"/>
                <w:color w:val="595959" w:themeColor="text1" w:themeTint="A6"/>
                <w:sz w:val="20"/>
                <w:lang w:val="es-ES"/>
              </w:rPr>
              <w:t>96.7%</w:t>
            </w:r>
          </w:p>
          <w:p w14:paraId="1862AD16" w14:textId="77777777" w:rsidR="00B91F62" w:rsidRPr="008A39F6" w:rsidRDefault="00B91F62" w:rsidP="003213DE">
            <w:pPr>
              <w:spacing w:after="0" w:line="240" w:lineRule="auto"/>
              <w:jc w:val="center"/>
              <w:rPr>
                <w:rFonts w:cstheme="minorHAnsi"/>
                <w:color w:val="595959" w:themeColor="text1" w:themeTint="A6"/>
                <w:sz w:val="16"/>
                <w:szCs w:val="16"/>
                <w:lang w:val="es-ES"/>
              </w:rPr>
            </w:pPr>
            <w:r w:rsidRPr="008A39F6">
              <w:rPr>
                <w:rFonts w:cstheme="minorHAnsi"/>
                <w:color w:val="595959" w:themeColor="text1" w:themeTint="A6"/>
                <w:sz w:val="16"/>
                <w:szCs w:val="16"/>
                <w:lang w:val="es-ES"/>
              </w:rPr>
              <w:t>(2,130</w:t>
            </w:r>
          </w:p>
          <w:p w14:paraId="1C96D819" w14:textId="77777777" w:rsidR="00B91F62" w:rsidRPr="008B4767" w:rsidRDefault="00B91F62" w:rsidP="003213DE">
            <w:pPr>
              <w:spacing w:after="0" w:line="240" w:lineRule="auto"/>
              <w:jc w:val="center"/>
              <w:rPr>
                <w:rFonts w:cstheme="minorHAnsi"/>
                <w:color w:val="595959" w:themeColor="text1" w:themeTint="A6"/>
                <w:sz w:val="20"/>
                <w:lang w:val="es-ES"/>
              </w:rPr>
            </w:pPr>
            <w:r w:rsidRPr="008A39F6">
              <w:rPr>
                <w:rFonts w:cstheme="minorHAnsi"/>
                <w:color w:val="595959" w:themeColor="text1" w:themeTint="A6"/>
                <w:sz w:val="16"/>
                <w:szCs w:val="16"/>
                <w:lang w:val="es-ES"/>
              </w:rPr>
              <w:t>pruebas)</w:t>
            </w:r>
          </w:p>
        </w:tc>
      </w:tr>
      <w:tr w:rsidR="00B91F62" w:rsidRPr="00C700D1" w14:paraId="7F75AAE6" w14:textId="77777777" w:rsidTr="003213DE">
        <w:trPr>
          <w:trHeight w:val="737"/>
        </w:trPr>
        <w:tc>
          <w:tcPr>
            <w:tcW w:w="859" w:type="pct"/>
            <w:shd w:val="clear" w:color="auto" w:fill="A6A6A6" w:themeFill="background1" w:themeFillShade="A6"/>
            <w:vAlign w:val="center"/>
          </w:tcPr>
          <w:p w14:paraId="583D09A3" w14:textId="77777777" w:rsidR="00B91F62" w:rsidRPr="00C700D1" w:rsidRDefault="00B91F62" w:rsidP="003213DE">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lastRenderedPageBreak/>
              <w:t>Unidad de Medida:</w:t>
            </w:r>
          </w:p>
        </w:tc>
        <w:tc>
          <w:tcPr>
            <w:tcW w:w="664" w:type="pct"/>
            <w:vAlign w:val="center"/>
          </w:tcPr>
          <w:p w14:paraId="38A7A4EE" w14:textId="77777777" w:rsidR="00B91F62" w:rsidRPr="00C700D1" w:rsidRDefault="00B91F62" w:rsidP="003213DE">
            <w:pPr>
              <w:spacing w:after="0" w:line="240" w:lineRule="auto"/>
              <w:jc w:val="center"/>
              <w:rPr>
                <w:rFonts w:cstheme="minorHAnsi"/>
                <w:color w:val="595959" w:themeColor="text1" w:themeTint="A6"/>
                <w:sz w:val="20"/>
                <w:lang w:val="es-ES"/>
              </w:rPr>
            </w:pPr>
            <w:r w:rsidRPr="00E5080B">
              <w:rPr>
                <w:rFonts w:cstheme="minorHAnsi"/>
                <w:color w:val="595959" w:themeColor="text1" w:themeTint="A6"/>
                <w:sz w:val="20"/>
                <w:lang w:val="es-ES"/>
              </w:rPr>
              <w:t>Porcentaje</w:t>
            </w:r>
          </w:p>
        </w:tc>
        <w:tc>
          <w:tcPr>
            <w:tcW w:w="979" w:type="pct"/>
            <w:shd w:val="clear" w:color="auto" w:fill="A6A6A6" w:themeFill="background1" w:themeFillShade="A6"/>
            <w:vAlign w:val="center"/>
          </w:tcPr>
          <w:p w14:paraId="126F1BD3" w14:textId="77777777" w:rsidR="00B91F62" w:rsidRPr="00C700D1" w:rsidRDefault="00B91F62" w:rsidP="003213DE">
            <w:pPr>
              <w:spacing w:after="0" w:line="240" w:lineRule="auto"/>
              <w:jc w:val="center"/>
              <w:rPr>
                <w:rFonts w:cstheme="minorHAnsi"/>
                <w:color w:val="FFFFFF" w:themeColor="background1"/>
                <w:sz w:val="20"/>
              </w:rPr>
            </w:pPr>
            <w:r w:rsidRPr="00C700D1">
              <w:rPr>
                <w:rFonts w:cstheme="minorHAnsi"/>
                <w:color w:val="FFFFFF" w:themeColor="background1"/>
                <w:sz w:val="20"/>
              </w:rPr>
              <w:t>Frecuencia de Medición:</w:t>
            </w:r>
          </w:p>
        </w:tc>
        <w:tc>
          <w:tcPr>
            <w:tcW w:w="706" w:type="pct"/>
            <w:vAlign w:val="center"/>
          </w:tcPr>
          <w:p w14:paraId="4B8B2D91" w14:textId="77777777" w:rsidR="00B91F62" w:rsidRPr="00C700D1" w:rsidRDefault="00B91F62" w:rsidP="003213DE">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Trimestral</w:t>
            </w:r>
          </w:p>
        </w:tc>
        <w:tc>
          <w:tcPr>
            <w:tcW w:w="1020" w:type="pct"/>
            <w:shd w:val="clear" w:color="auto" w:fill="A6A6A6" w:themeFill="background1" w:themeFillShade="A6"/>
            <w:vAlign w:val="center"/>
          </w:tcPr>
          <w:p w14:paraId="355FEB31" w14:textId="77777777" w:rsidR="00B91F62" w:rsidRPr="00C700D1" w:rsidRDefault="00B91F62" w:rsidP="003213DE">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Cumplimiento del Indicador:</w:t>
            </w:r>
          </w:p>
        </w:tc>
        <w:tc>
          <w:tcPr>
            <w:tcW w:w="772" w:type="pct"/>
            <w:vAlign w:val="center"/>
          </w:tcPr>
          <w:p w14:paraId="3BCE96A2" w14:textId="77777777" w:rsidR="00B91F62" w:rsidRPr="00C700D1" w:rsidRDefault="00B91F62" w:rsidP="003213DE">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89%</w:t>
            </w:r>
          </w:p>
        </w:tc>
      </w:tr>
      <w:tr w:rsidR="00B91F62" w:rsidRPr="00C700D1" w14:paraId="68F08DFA" w14:textId="77777777" w:rsidTr="003213DE">
        <w:trPr>
          <w:trHeight w:val="1330"/>
        </w:trPr>
        <w:tc>
          <w:tcPr>
            <w:tcW w:w="5000" w:type="pct"/>
            <w:gridSpan w:val="6"/>
            <w:shd w:val="clear" w:color="auto" w:fill="auto"/>
          </w:tcPr>
          <w:p w14:paraId="602A48E4" w14:textId="77777777" w:rsidR="00B91F62" w:rsidRPr="00C700D1" w:rsidRDefault="00B91F62" w:rsidP="003213DE">
            <w:pPr>
              <w:spacing w:after="0" w:line="240" w:lineRule="auto"/>
              <w:jc w:val="center"/>
              <w:rPr>
                <w:rFonts w:cstheme="minorHAnsi"/>
                <w:color w:val="595959" w:themeColor="text1" w:themeTint="A6"/>
                <w:sz w:val="20"/>
                <w:u w:val="single"/>
                <w:lang w:val="es-ES"/>
              </w:rPr>
            </w:pPr>
            <w:r w:rsidRPr="00C700D1">
              <w:rPr>
                <w:rFonts w:cstheme="minorHAnsi"/>
                <w:color w:val="595959" w:themeColor="text1" w:themeTint="A6"/>
                <w:sz w:val="20"/>
                <w:u w:val="single"/>
                <w:lang w:val="es-ES"/>
              </w:rPr>
              <w:t>Gráfica:</w:t>
            </w:r>
          </w:p>
          <w:p w14:paraId="513B3F19" w14:textId="77777777" w:rsidR="00B91F62" w:rsidRPr="00C700D1" w:rsidRDefault="00B91F62" w:rsidP="003213DE">
            <w:pPr>
              <w:spacing w:after="0" w:line="240" w:lineRule="auto"/>
              <w:jc w:val="center"/>
              <w:rPr>
                <w:rFonts w:cstheme="minorHAnsi"/>
                <w:color w:val="FFFFFF" w:themeColor="background1"/>
                <w:sz w:val="20"/>
                <w:u w:val="single"/>
                <w:lang w:val="es-ES"/>
              </w:rPr>
            </w:pPr>
            <w:r>
              <w:rPr>
                <w:rFonts w:cstheme="minorHAnsi"/>
                <w:noProof/>
                <w:color w:val="FFFFFF" w:themeColor="background1"/>
                <w:sz w:val="20"/>
                <w:u w:val="single"/>
                <w:lang w:eastAsia="es-MX"/>
              </w:rPr>
              <w:drawing>
                <wp:inline distT="0" distB="0" distL="0" distR="0" wp14:anchorId="0B5DD95D" wp14:editId="4BFF3BFC">
                  <wp:extent cx="2499360" cy="1295400"/>
                  <wp:effectExtent l="0" t="0" r="0" b="0"/>
                  <wp:docPr id="149689004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t="16324" b="4392"/>
                          <a:stretch/>
                        </pic:blipFill>
                        <pic:spPr bwMode="auto">
                          <a:xfrm>
                            <a:off x="0" y="0"/>
                            <a:ext cx="2499360" cy="12954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F839F3C" w14:textId="77777777" w:rsidR="00B91F62" w:rsidRDefault="00B91F62" w:rsidP="00B91F62">
      <w:pPr>
        <w:spacing w:after="0" w:line="240" w:lineRule="auto"/>
      </w:pPr>
    </w:p>
    <w:p w14:paraId="2780C4D3" w14:textId="77777777" w:rsidR="00B91F62" w:rsidRPr="001C3CA8" w:rsidRDefault="00B91F62" w:rsidP="00B91F62">
      <w:pPr>
        <w:pStyle w:val="Prrafodelista"/>
        <w:numPr>
          <w:ilvl w:val="0"/>
          <w:numId w:val="23"/>
        </w:numPr>
        <w:spacing w:after="0"/>
        <w:rPr>
          <w:rFonts w:cstheme="minorHAnsi"/>
          <w:b/>
        </w:rPr>
      </w:pPr>
      <w:r w:rsidRPr="001C3CA8">
        <w:rPr>
          <w:rFonts w:cstheme="minorHAnsi"/>
          <w:b/>
        </w:rPr>
        <w:t>Porcentaje de pruebas de carga viral realizadas.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16"/>
        <w:gridCol w:w="1172"/>
        <w:gridCol w:w="1729"/>
        <w:gridCol w:w="1247"/>
        <w:gridCol w:w="1801"/>
        <w:gridCol w:w="1363"/>
      </w:tblGrid>
      <w:tr w:rsidR="00B91F62" w:rsidRPr="00C700D1" w14:paraId="4A39CEB9" w14:textId="77777777" w:rsidTr="003213DE">
        <w:trPr>
          <w:trHeight w:val="510"/>
        </w:trPr>
        <w:tc>
          <w:tcPr>
            <w:tcW w:w="859" w:type="pct"/>
            <w:shd w:val="clear" w:color="auto" w:fill="A6A6A6" w:themeFill="background1" w:themeFillShade="A6"/>
            <w:vAlign w:val="center"/>
          </w:tcPr>
          <w:p w14:paraId="120B883B" w14:textId="77777777" w:rsidR="00B91F62" w:rsidRPr="00C700D1" w:rsidRDefault="00B91F62" w:rsidP="003213DE">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Definición:</w:t>
            </w:r>
          </w:p>
        </w:tc>
        <w:tc>
          <w:tcPr>
            <w:tcW w:w="4141" w:type="pct"/>
            <w:gridSpan w:val="5"/>
            <w:vAlign w:val="center"/>
          </w:tcPr>
          <w:p w14:paraId="5F75EE0A" w14:textId="77777777" w:rsidR="00B91F62" w:rsidRPr="00C700D1" w:rsidRDefault="00B91F62" w:rsidP="003213DE">
            <w:pPr>
              <w:spacing w:after="0" w:line="240" w:lineRule="auto"/>
              <w:rPr>
                <w:rFonts w:cstheme="minorHAnsi"/>
                <w:color w:val="595959" w:themeColor="text1" w:themeTint="A6"/>
                <w:sz w:val="20"/>
                <w:lang w:val="es-ES"/>
              </w:rPr>
            </w:pPr>
            <w:r w:rsidRPr="002145F5">
              <w:rPr>
                <w:rFonts w:cstheme="minorHAnsi"/>
                <w:color w:val="595959" w:themeColor="text1" w:themeTint="A6"/>
                <w:sz w:val="20"/>
                <w:lang w:val="es-ES"/>
              </w:rPr>
              <w:t>Mide el porcentaje de pruebas de carga viral realizadas</w:t>
            </w:r>
          </w:p>
        </w:tc>
      </w:tr>
      <w:tr w:rsidR="00B91F62" w:rsidRPr="00C700D1" w14:paraId="7F24AEEF" w14:textId="77777777" w:rsidTr="003213DE">
        <w:trPr>
          <w:trHeight w:val="737"/>
        </w:trPr>
        <w:tc>
          <w:tcPr>
            <w:tcW w:w="859" w:type="pct"/>
            <w:shd w:val="clear" w:color="auto" w:fill="A6A6A6" w:themeFill="background1" w:themeFillShade="A6"/>
            <w:vAlign w:val="center"/>
          </w:tcPr>
          <w:p w14:paraId="26BC67ED" w14:textId="77777777" w:rsidR="00B91F62" w:rsidRPr="00C700D1" w:rsidRDefault="00B91F62" w:rsidP="003213DE">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Método de Cálculo:</w:t>
            </w:r>
          </w:p>
        </w:tc>
        <w:tc>
          <w:tcPr>
            <w:tcW w:w="4141" w:type="pct"/>
            <w:gridSpan w:val="5"/>
            <w:vAlign w:val="center"/>
          </w:tcPr>
          <w:p w14:paraId="24EBA4F9" w14:textId="77777777" w:rsidR="00B91F62" w:rsidRPr="008B4767" w:rsidRDefault="00B91F62" w:rsidP="003213DE">
            <w:pPr>
              <w:spacing w:after="0" w:line="240" w:lineRule="auto"/>
              <w:rPr>
                <w:rFonts w:cstheme="minorHAnsi"/>
                <w:color w:val="595959" w:themeColor="text1" w:themeTint="A6"/>
                <w:sz w:val="20"/>
                <w:lang w:val="es-ES"/>
              </w:rPr>
            </w:pPr>
            <w:proofErr w:type="spellStart"/>
            <w:r w:rsidRPr="002145F5">
              <w:rPr>
                <w:rFonts w:cstheme="minorHAnsi"/>
                <w:color w:val="595959" w:themeColor="text1" w:themeTint="A6"/>
                <w:sz w:val="20"/>
                <w:lang w:val="es-ES"/>
              </w:rPr>
              <w:t>It</w:t>
            </w:r>
            <w:proofErr w:type="spellEnd"/>
            <w:r w:rsidRPr="002145F5">
              <w:rPr>
                <w:rFonts w:cstheme="minorHAnsi"/>
                <w:color w:val="595959" w:themeColor="text1" w:themeTint="A6"/>
                <w:sz w:val="20"/>
                <w:lang w:val="es-ES"/>
              </w:rPr>
              <w:t>=(D</w:t>
            </w:r>
            <w:proofErr w:type="gramStart"/>
            <w:r w:rsidRPr="002145F5">
              <w:rPr>
                <w:rFonts w:cstheme="minorHAnsi"/>
                <w:color w:val="595959" w:themeColor="text1" w:themeTint="A6"/>
                <w:sz w:val="20"/>
                <w:lang w:val="es-ES"/>
              </w:rPr>
              <w:t>1,t</w:t>
            </w:r>
            <w:proofErr w:type="gramEnd"/>
            <w:r w:rsidRPr="002145F5">
              <w:rPr>
                <w:rFonts w:cstheme="minorHAnsi"/>
                <w:color w:val="595959" w:themeColor="text1" w:themeTint="A6"/>
                <w:sz w:val="20"/>
                <w:lang w:val="es-ES"/>
              </w:rPr>
              <w:t>/D2,t) ×100 D1,t= Numero de pruebas de carga viral en personas en tratamiento realizadas. D2,t= Número de pruebas de carga viral</w:t>
            </w:r>
            <w:r>
              <w:rPr>
                <w:rFonts w:cstheme="minorHAnsi"/>
                <w:color w:val="595959" w:themeColor="text1" w:themeTint="A6"/>
                <w:sz w:val="20"/>
                <w:lang w:val="es-ES"/>
              </w:rPr>
              <w:t xml:space="preserve"> </w:t>
            </w:r>
            <w:r w:rsidRPr="002145F5">
              <w:rPr>
                <w:rFonts w:cstheme="minorHAnsi"/>
                <w:color w:val="595959" w:themeColor="text1" w:themeTint="A6"/>
                <w:sz w:val="20"/>
                <w:lang w:val="es-ES"/>
              </w:rPr>
              <w:t>en personas en tratamiento programadas.</w:t>
            </w:r>
          </w:p>
        </w:tc>
      </w:tr>
      <w:tr w:rsidR="00B91F62" w:rsidRPr="00C700D1" w14:paraId="68B61B8C" w14:textId="77777777" w:rsidTr="003213DE">
        <w:trPr>
          <w:trHeight w:val="639"/>
        </w:trPr>
        <w:tc>
          <w:tcPr>
            <w:tcW w:w="859" w:type="pct"/>
            <w:shd w:val="clear" w:color="auto" w:fill="A6A6A6" w:themeFill="background1" w:themeFillShade="A6"/>
            <w:vAlign w:val="center"/>
          </w:tcPr>
          <w:p w14:paraId="3D57F5CB" w14:textId="77777777" w:rsidR="00B91F62" w:rsidRPr="00C700D1" w:rsidRDefault="00B91F62" w:rsidP="003213DE">
            <w:pPr>
              <w:spacing w:after="0" w:line="240" w:lineRule="auto"/>
              <w:jc w:val="center"/>
              <w:rPr>
                <w:rFonts w:cstheme="minorHAnsi"/>
                <w:color w:val="FFFFFF" w:themeColor="background1"/>
                <w:sz w:val="20"/>
                <w:lang w:val="es-ES"/>
              </w:rPr>
            </w:pPr>
            <w:r w:rsidRPr="00C700D1">
              <w:rPr>
                <w:rFonts w:cstheme="minorHAnsi"/>
                <w:color w:val="FFFFFF" w:themeColor="background1"/>
                <w:sz w:val="20"/>
              </w:rPr>
              <w:t>Año Base:</w:t>
            </w:r>
          </w:p>
        </w:tc>
        <w:tc>
          <w:tcPr>
            <w:tcW w:w="664" w:type="pct"/>
            <w:vAlign w:val="center"/>
          </w:tcPr>
          <w:p w14:paraId="727D4708" w14:textId="77777777" w:rsidR="00B91F62" w:rsidRPr="00C700D1" w:rsidRDefault="00B91F62" w:rsidP="003213DE">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2022</w:t>
            </w:r>
          </w:p>
        </w:tc>
        <w:tc>
          <w:tcPr>
            <w:tcW w:w="979" w:type="pct"/>
            <w:shd w:val="clear" w:color="auto" w:fill="A6A6A6" w:themeFill="background1" w:themeFillShade="A6"/>
            <w:vAlign w:val="center"/>
          </w:tcPr>
          <w:p w14:paraId="4B1AF963" w14:textId="77777777" w:rsidR="00B91F62" w:rsidRPr="00C700D1" w:rsidRDefault="00B91F62" w:rsidP="003213DE">
            <w:pPr>
              <w:spacing w:after="0" w:line="240" w:lineRule="auto"/>
              <w:jc w:val="center"/>
              <w:rPr>
                <w:rFonts w:cstheme="minorHAnsi"/>
                <w:color w:val="FFFFFF" w:themeColor="background1"/>
                <w:sz w:val="20"/>
              </w:rPr>
            </w:pPr>
            <w:r w:rsidRPr="00C700D1">
              <w:rPr>
                <w:rFonts w:cstheme="minorHAnsi"/>
                <w:color w:val="FFFFFF" w:themeColor="background1"/>
                <w:sz w:val="20"/>
              </w:rPr>
              <w:t>Meta:</w:t>
            </w:r>
          </w:p>
        </w:tc>
        <w:tc>
          <w:tcPr>
            <w:tcW w:w="706" w:type="pct"/>
            <w:vAlign w:val="center"/>
          </w:tcPr>
          <w:p w14:paraId="64DE31FD" w14:textId="77777777" w:rsidR="00B91F62" w:rsidRDefault="00B91F62" w:rsidP="003213DE">
            <w:pPr>
              <w:spacing w:after="0" w:line="240" w:lineRule="auto"/>
              <w:jc w:val="center"/>
              <w:rPr>
                <w:rFonts w:cstheme="minorHAnsi"/>
                <w:color w:val="595959" w:themeColor="text1" w:themeTint="A6"/>
                <w:sz w:val="20"/>
                <w:lang w:val="es-ES"/>
              </w:rPr>
            </w:pPr>
            <w:r w:rsidRPr="008A39F6">
              <w:rPr>
                <w:rFonts w:cstheme="minorHAnsi"/>
                <w:color w:val="595959" w:themeColor="text1" w:themeTint="A6"/>
                <w:sz w:val="20"/>
                <w:lang w:val="es-ES"/>
              </w:rPr>
              <w:t>100%</w:t>
            </w:r>
          </w:p>
          <w:p w14:paraId="3B30ADBF" w14:textId="77777777" w:rsidR="00B91F62" w:rsidRPr="00C700D1" w:rsidRDefault="00B91F62" w:rsidP="003213DE">
            <w:pPr>
              <w:spacing w:after="0" w:line="240" w:lineRule="auto"/>
              <w:jc w:val="center"/>
              <w:rPr>
                <w:rFonts w:cstheme="minorHAnsi"/>
                <w:color w:val="595959" w:themeColor="text1" w:themeTint="A6"/>
                <w:sz w:val="20"/>
                <w:lang w:val="es-ES"/>
              </w:rPr>
            </w:pPr>
            <w:r w:rsidRPr="008A39F6">
              <w:rPr>
                <w:rFonts w:cstheme="minorHAnsi"/>
                <w:color w:val="595959" w:themeColor="text1" w:themeTint="A6"/>
                <w:sz w:val="16"/>
                <w:szCs w:val="18"/>
                <w:lang w:val="es-ES"/>
              </w:rPr>
              <w:t>(2,400 pruebas)</w:t>
            </w:r>
          </w:p>
        </w:tc>
        <w:tc>
          <w:tcPr>
            <w:tcW w:w="1020" w:type="pct"/>
            <w:shd w:val="clear" w:color="auto" w:fill="A6A6A6" w:themeFill="background1" w:themeFillShade="A6"/>
            <w:vAlign w:val="center"/>
          </w:tcPr>
          <w:p w14:paraId="5586555F" w14:textId="77777777" w:rsidR="00B91F62" w:rsidRPr="00C700D1" w:rsidRDefault="00B91F62" w:rsidP="003213DE">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Valor del indicador (2022):</w:t>
            </w:r>
          </w:p>
        </w:tc>
        <w:tc>
          <w:tcPr>
            <w:tcW w:w="772" w:type="pct"/>
            <w:vAlign w:val="center"/>
          </w:tcPr>
          <w:p w14:paraId="1D860750" w14:textId="77777777" w:rsidR="00B91F62" w:rsidRDefault="00B91F62" w:rsidP="003213DE">
            <w:pPr>
              <w:spacing w:after="0" w:line="240" w:lineRule="auto"/>
              <w:jc w:val="center"/>
              <w:rPr>
                <w:rFonts w:cstheme="minorHAnsi"/>
                <w:color w:val="595959" w:themeColor="text1" w:themeTint="A6"/>
                <w:sz w:val="20"/>
                <w:lang w:val="es-ES"/>
              </w:rPr>
            </w:pPr>
            <w:r w:rsidRPr="008A39F6">
              <w:rPr>
                <w:rFonts w:cstheme="minorHAnsi"/>
                <w:color w:val="595959" w:themeColor="text1" w:themeTint="A6"/>
                <w:sz w:val="20"/>
                <w:lang w:val="es-ES"/>
              </w:rPr>
              <w:t>96.7%</w:t>
            </w:r>
          </w:p>
          <w:p w14:paraId="39D34DD2" w14:textId="77777777" w:rsidR="00B91F62" w:rsidRPr="008A39F6" w:rsidRDefault="00B91F62" w:rsidP="003213DE">
            <w:pPr>
              <w:spacing w:after="0" w:line="240" w:lineRule="auto"/>
              <w:jc w:val="center"/>
              <w:rPr>
                <w:rFonts w:cstheme="minorHAnsi"/>
                <w:color w:val="595959" w:themeColor="text1" w:themeTint="A6"/>
                <w:sz w:val="16"/>
                <w:szCs w:val="16"/>
                <w:lang w:val="es-ES"/>
              </w:rPr>
            </w:pPr>
            <w:r w:rsidRPr="008A39F6">
              <w:rPr>
                <w:rFonts w:cstheme="minorHAnsi"/>
                <w:color w:val="595959" w:themeColor="text1" w:themeTint="A6"/>
                <w:sz w:val="16"/>
                <w:szCs w:val="16"/>
                <w:lang w:val="es-ES"/>
              </w:rPr>
              <w:t>(2,130</w:t>
            </w:r>
          </w:p>
          <w:p w14:paraId="7A5D4F3F" w14:textId="77777777" w:rsidR="00B91F62" w:rsidRPr="008B4767" w:rsidRDefault="00B91F62" w:rsidP="003213DE">
            <w:pPr>
              <w:spacing w:after="0" w:line="240" w:lineRule="auto"/>
              <w:jc w:val="center"/>
              <w:rPr>
                <w:rFonts w:cstheme="minorHAnsi"/>
                <w:color w:val="595959" w:themeColor="text1" w:themeTint="A6"/>
                <w:sz w:val="20"/>
                <w:lang w:val="es-ES"/>
              </w:rPr>
            </w:pPr>
            <w:r w:rsidRPr="008A39F6">
              <w:rPr>
                <w:rFonts w:cstheme="minorHAnsi"/>
                <w:color w:val="595959" w:themeColor="text1" w:themeTint="A6"/>
                <w:sz w:val="16"/>
                <w:szCs w:val="16"/>
                <w:lang w:val="es-ES"/>
              </w:rPr>
              <w:t>pruebas)</w:t>
            </w:r>
          </w:p>
        </w:tc>
      </w:tr>
      <w:tr w:rsidR="00B91F62" w:rsidRPr="00C700D1" w14:paraId="4B2ACEFF" w14:textId="77777777" w:rsidTr="003213DE">
        <w:trPr>
          <w:trHeight w:val="737"/>
        </w:trPr>
        <w:tc>
          <w:tcPr>
            <w:tcW w:w="859" w:type="pct"/>
            <w:shd w:val="clear" w:color="auto" w:fill="A6A6A6" w:themeFill="background1" w:themeFillShade="A6"/>
            <w:vAlign w:val="center"/>
          </w:tcPr>
          <w:p w14:paraId="2D4BA6D9" w14:textId="77777777" w:rsidR="00B91F62" w:rsidRPr="00C700D1" w:rsidRDefault="00B91F62" w:rsidP="003213DE">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Unidad de Medida:</w:t>
            </w:r>
          </w:p>
        </w:tc>
        <w:tc>
          <w:tcPr>
            <w:tcW w:w="664" w:type="pct"/>
            <w:vAlign w:val="center"/>
          </w:tcPr>
          <w:p w14:paraId="4A4C9644" w14:textId="77777777" w:rsidR="00B91F62" w:rsidRPr="00C700D1" w:rsidRDefault="00B91F62" w:rsidP="003213DE">
            <w:pPr>
              <w:spacing w:after="0" w:line="240" w:lineRule="auto"/>
              <w:jc w:val="center"/>
              <w:rPr>
                <w:rFonts w:cstheme="minorHAnsi"/>
                <w:color w:val="595959" w:themeColor="text1" w:themeTint="A6"/>
                <w:sz w:val="20"/>
                <w:lang w:val="es-ES"/>
              </w:rPr>
            </w:pPr>
            <w:r w:rsidRPr="00E5080B">
              <w:rPr>
                <w:rFonts w:cstheme="minorHAnsi"/>
                <w:color w:val="595959" w:themeColor="text1" w:themeTint="A6"/>
                <w:sz w:val="20"/>
                <w:lang w:val="es-ES"/>
              </w:rPr>
              <w:t>Porcentaje</w:t>
            </w:r>
          </w:p>
        </w:tc>
        <w:tc>
          <w:tcPr>
            <w:tcW w:w="979" w:type="pct"/>
            <w:shd w:val="clear" w:color="auto" w:fill="A6A6A6" w:themeFill="background1" w:themeFillShade="A6"/>
            <w:vAlign w:val="center"/>
          </w:tcPr>
          <w:p w14:paraId="772D9AD2" w14:textId="77777777" w:rsidR="00B91F62" w:rsidRPr="00C700D1" w:rsidRDefault="00B91F62" w:rsidP="003213DE">
            <w:pPr>
              <w:spacing w:after="0" w:line="240" w:lineRule="auto"/>
              <w:jc w:val="center"/>
              <w:rPr>
                <w:rFonts w:cstheme="minorHAnsi"/>
                <w:color w:val="FFFFFF" w:themeColor="background1"/>
                <w:sz w:val="20"/>
              </w:rPr>
            </w:pPr>
            <w:r w:rsidRPr="00C700D1">
              <w:rPr>
                <w:rFonts w:cstheme="minorHAnsi"/>
                <w:color w:val="FFFFFF" w:themeColor="background1"/>
                <w:sz w:val="20"/>
              </w:rPr>
              <w:t>Frecuencia de Medición:</w:t>
            </w:r>
          </w:p>
        </w:tc>
        <w:tc>
          <w:tcPr>
            <w:tcW w:w="706" w:type="pct"/>
            <w:vAlign w:val="center"/>
          </w:tcPr>
          <w:p w14:paraId="2B996E9D" w14:textId="77777777" w:rsidR="00B91F62" w:rsidRPr="00C700D1" w:rsidRDefault="00B91F62" w:rsidP="003213DE">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Trimestral</w:t>
            </w:r>
          </w:p>
        </w:tc>
        <w:tc>
          <w:tcPr>
            <w:tcW w:w="1020" w:type="pct"/>
            <w:shd w:val="clear" w:color="auto" w:fill="A6A6A6" w:themeFill="background1" w:themeFillShade="A6"/>
            <w:vAlign w:val="center"/>
          </w:tcPr>
          <w:p w14:paraId="38354E7C" w14:textId="77777777" w:rsidR="00B91F62" w:rsidRPr="00C700D1" w:rsidRDefault="00B91F62" w:rsidP="003213DE">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Cumplimiento del Indicador:</w:t>
            </w:r>
          </w:p>
        </w:tc>
        <w:tc>
          <w:tcPr>
            <w:tcW w:w="772" w:type="pct"/>
            <w:vAlign w:val="center"/>
          </w:tcPr>
          <w:p w14:paraId="7010AF87" w14:textId="77777777" w:rsidR="00B91F62" w:rsidRPr="00C700D1" w:rsidRDefault="00B91F62" w:rsidP="003213DE">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89%</w:t>
            </w:r>
          </w:p>
        </w:tc>
      </w:tr>
      <w:tr w:rsidR="00B91F62" w:rsidRPr="00C700D1" w14:paraId="405306C0" w14:textId="77777777" w:rsidTr="003213DE">
        <w:trPr>
          <w:trHeight w:val="1330"/>
        </w:trPr>
        <w:tc>
          <w:tcPr>
            <w:tcW w:w="5000" w:type="pct"/>
            <w:gridSpan w:val="6"/>
            <w:shd w:val="clear" w:color="auto" w:fill="auto"/>
          </w:tcPr>
          <w:p w14:paraId="4453D757" w14:textId="77777777" w:rsidR="00B91F62" w:rsidRPr="00C700D1" w:rsidRDefault="00B91F62" w:rsidP="003213DE">
            <w:pPr>
              <w:spacing w:after="0" w:line="240" w:lineRule="auto"/>
              <w:jc w:val="center"/>
              <w:rPr>
                <w:rFonts w:cstheme="minorHAnsi"/>
                <w:color w:val="595959" w:themeColor="text1" w:themeTint="A6"/>
                <w:sz w:val="20"/>
                <w:u w:val="single"/>
                <w:lang w:val="es-ES"/>
              </w:rPr>
            </w:pPr>
            <w:r w:rsidRPr="00C700D1">
              <w:rPr>
                <w:rFonts w:cstheme="minorHAnsi"/>
                <w:color w:val="595959" w:themeColor="text1" w:themeTint="A6"/>
                <w:sz w:val="20"/>
                <w:u w:val="single"/>
                <w:lang w:val="es-ES"/>
              </w:rPr>
              <w:t>Gráfica:</w:t>
            </w:r>
          </w:p>
          <w:p w14:paraId="5F79021D" w14:textId="77777777" w:rsidR="00B91F62" w:rsidRPr="00C700D1" w:rsidRDefault="00B91F62" w:rsidP="003213DE">
            <w:pPr>
              <w:spacing w:after="0" w:line="240" w:lineRule="auto"/>
              <w:jc w:val="center"/>
              <w:rPr>
                <w:rFonts w:cstheme="minorHAnsi"/>
                <w:color w:val="FFFFFF" w:themeColor="background1"/>
                <w:sz w:val="20"/>
                <w:u w:val="single"/>
                <w:lang w:val="es-ES"/>
              </w:rPr>
            </w:pPr>
            <w:r>
              <w:rPr>
                <w:rFonts w:cstheme="minorHAnsi"/>
                <w:noProof/>
                <w:color w:val="FFFFFF" w:themeColor="background1"/>
                <w:sz w:val="20"/>
                <w:u w:val="single"/>
                <w:lang w:eastAsia="es-MX"/>
              </w:rPr>
              <w:drawing>
                <wp:inline distT="0" distB="0" distL="0" distR="0" wp14:anchorId="059DEB39" wp14:editId="19AD159B">
                  <wp:extent cx="2499360" cy="1295400"/>
                  <wp:effectExtent l="0" t="0" r="0" b="0"/>
                  <wp:docPr id="1142583353" name="Imagen 114258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t="16324" b="4392"/>
                          <a:stretch/>
                        </pic:blipFill>
                        <pic:spPr bwMode="auto">
                          <a:xfrm>
                            <a:off x="0" y="0"/>
                            <a:ext cx="2499360" cy="12954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C36C306" w14:textId="77777777" w:rsidR="00B91F62" w:rsidRDefault="00B91F62" w:rsidP="00B91F62">
      <w:pPr>
        <w:spacing w:after="0" w:line="240" w:lineRule="auto"/>
      </w:pPr>
    </w:p>
    <w:p w14:paraId="6BE49DC3" w14:textId="77777777" w:rsidR="00B91F62" w:rsidRPr="00501E17" w:rsidRDefault="00B91F62" w:rsidP="00B91F62">
      <w:pPr>
        <w:pStyle w:val="Prrafodelista"/>
        <w:numPr>
          <w:ilvl w:val="0"/>
          <w:numId w:val="23"/>
        </w:numPr>
        <w:spacing w:after="0"/>
        <w:rPr>
          <w:rFonts w:cstheme="minorHAnsi"/>
          <w:b/>
        </w:rPr>
      </w:pPr>
      <w:r w:rsidRPr="00501E17">
        <w:rPr>
          <w:rFonts w:cstheme="minorHAnsi"/>
          <w:b/>
        </w:rPr>
        <w:t>Porcentaje de personas en tratamiento antirretroviral que se refirieron a tratamiento de TB activa.</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466"/>
        <w:gridCol w:w="1170"/>
        <w:gridCol w:w="1678"/>
        <w:gridCol w:w="1447"/>
        <w:gridCol w:w="1752"/>
        <w:gridCol w:w="1315"/>
      </w:tblGrid>
      <w:tr w:rsidR="00B91F62" w:rsidRPr="00C700D1" w14:paraId="659348F2" w14:textId="77777777" w:rsidTr="003213DE">
        <w:trPr>
          <w:trHeight w:val="510"/>
        </w:trPr>
        <w:tc>
          <w:tcPr>
            <w:tcW w:w="835" w:type="pct"/>
            <w:shd w:val="clear" w:color="auto" w:fill="A6A6A6" w:themeFill="background1" w:themeFillShade="A6"/>
            <w:vAlign w:val="center"/>
          </w:tcPr>
          <w:p w14:paraId="3C8520D9" w14:textId="77777777" w:rsidR="00B91F62" w:rsidRPr="00C700D1" w:rsidRDefault="00B91F62" w:rsidP="003213DE">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Definición:</w:t>
            </w:r>
          </w:p>
        </w:tc>
        <w:tc>
          <w:tcPr>
            <w:tcW w:w="4165" w:type="pct"/>
            <w:gridSpan w:val="5"/>
            <w:vAlign w:val="center"/>
          </w:tcPr>
          <w:p w14:paraId="5A4A0AF5" w14:textId="77777777" w:rsidR="00B91F62" w:rsidRPr="00C700D1" w:rsidRDefault="00B91F62" w:rsidP="003213DE">
            <w:pPr>
              <w:spacing w:after="0" w:line="240" w:lineRule="auto"/>
              <w:rPr>
                <w:rFonts w:cstheme="minorHAnsi"/>
                <w:color w:val="595959" w:themeColor="text1" w:themeTint="A6"/>
                <w:sz w:val="20"/>
                <w:lang w:val="es-ES"/>
              </w:rPr>
            </w:pPr>
            <w:r w:rsidRPr="00111659">
              <w:rPr>
                <w:rFonts w:cstheme="minorHAnsi"/>
                <w:color w:val="595959" w:themeColor="text1" w:themeTint="A6"/>
                <w:sz w:val="20"/>
                <w:lang w:val="es-ES"/>
              </w:rPr>
              <w:t>Mide el Porcentaje de personas en tratamiento antirretroviral que se refirieron a tratamiento de TB activa</w:t>
            </w:r>
          </w:p>
        </w:tc>
      </w:tr>
      <w:tr w:rsidR="00B91F62" w:rsidRPr="00C700D1" w14:paraId="26BE65A3" w14:textId="77777777" w:rsidTr="003213DE">
        <w:trPr>
          <w:trHeight w:val="737"/>
        </w:trPr>
        <w:tc>
          <w:tcPr>
            <w:tcW w:w="835" w:type="pct"/>
            <w:shd w:val="clear" w:color="auto" w:fill="A6A6A6" w:themeFill="background1" w:themeFillShade="A6"/>
            <w:vAlign w:val="center"/>
          </w:tcPr>
          <w:p w14:paraId="5E6253FD" w14:textId="77777777" w:rsidR="00B91F62" w:rsidRPr="00C700D1" w:rsidRDefault="00B91F62" w:rsidP="003213DE">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Método de Cálculo:</w:t>
            </w:r>
          </w:p>
        </w:tc>
        <w:tc>
          <w:tcPr>
            <w:tcW w:w="4165" w:type="pct"/>
            <w:gridSpan w:val="5"/>
            <w:vAlign w:val="center"/>
          </w:tcPr>
          <w:p w14:paraId="7D3CF636" w14:textId="77777777" w:rsidR="00B91F62" w:rsidRPr="008B4767" w:rsidRDefault="00B91F62" w:rsidP="003213DE">
            <w:pPr>
              <w:spacing w:after="0" w:line="240" w:lineRule="auto"/>
              <w:rPr>
                <w:rFonts w:cstheme="minorHAnsi"/>
                <w:color w:val="595959" w:themeColor="text1" w:themeTint="A6"/>
                <w:sz w:val="20"/>
                <w:lang w:val="es-ES"/>
              </w:rPr>
            </w:pPr>
            <w:proofErr w:type="spellStart"/>
            <w:r w:rsidRPr="00111659">
              <w:rPr>
                <w:rFonts w:cstheme="minorHAnsi"/>
                <w:color w:val="595959" w:themeColor="text1" w:themeTint="A6"/>
                <w:sz w:val="20"/>
                <w:lang w:val="es-ES"/>
              </w:rPr>
              <w:t>It</w:t>
            </w:r>
            <w:proofErr w:type="spellEnd"/>
            <w:r w:rsidRPr="00111659">
              <w:rPr>
                <w:rFonts w:cstheme="minorHAnsi"/>
                <w:color w:val="595959" w:themeColor="text1" w:themeTint="A6"/>
                <w:sz w:val="20"/>
                <w:lang w:val="es-ES"/>
              </w:rPr>
              <w:t>=(D</w:t>
            </w:r>
            <w:proofErr w:type="gramStart"/>
            <w:r w:rsidRPr="00111659">
              <w:rPr>
                <w:rFonts w:cstheme="minorHAnsi"/>
                <w:color w:val="595959" w:themeColor="text1" w:themeTint="A6"/>
                <w:sz w:val="20"/>
                <w:lang w:val="es-ES"/>
              </w:rPr>
              <w:t>1,t</w:t>
            </w:r>
            <w:proofErr w:type="gramEnd"/>
            <w:r w:rsidRPr="00111659">
              <w:rPr>
                <w:rFonts w:cstheme="minorHAnsi"/>
                <w:color w:val="595959" w:themeColor="text1" w:themeTint="A6"/>
                <w:sz w:val="20"/>
                <w:lang w:val="es-ES"/>
              </w:rPr>
              <w:t>/D2,t) ×100 D1,t= Número de personas en tratamiento antirretroviral que se refirieron a tratamiento de TB activa. D2,t= Número de</w:t>
            </w:r>
            <w:r>
              <w:rPr>
                <w:rFonts w:cstheme="minorHAnsi"/>
                <w:color w:val="595959" w:themeColor="text1" w:themeTint="A6"/>
                <w:sz w:val="20"/>
                <w:lang w:val="es-ES"/>
              </w:rPr>
              <w:t xml:space="preserve"> </w:t>
            </w:r>
            <w:r w:rsidRPr="00111659">
              <w:rPr>
                <w:rFonts w:cstheme="minorHAnsi"/>
                <w:color w:val="595959" w:themeColor="text1" w:themeTint="A6"/>
                <w:sz w:val="20"/>
                <w:lang w:val="es-ES"/>
              </w:rPr>
              <w:t>personas en tratamiento antirretroviral estimadas para recibir tratamiento de TB activa.</w:t>
            </w:r>
          </w:p>
        </w:tc>
      </w:tr>
      <w:tr w:rsidR="00B91F62" w:rsidRPr="00C700D1" w14:paraId="689500EA" w14:textId="77777777" w:rsidTr="003213DE">
        <w:trPr>
          <w:trHeight w:val="639"/>
        </w:trPr>
        <w:tc>
          <w:tcPr>
            <w:tcW w:w="835" w:type="pct"/>
            <w:shd w:val="clear" w:color="auto" w:fill="A6A6A6" w:themeFill="background1" w:themeFillShade="A6"/>
            <w:vAlign w:val="center"/>
          </w:tcPr>
          <w:p w14:paraId="714DE6F8" w14:textId="77777777" w:rsidR="00B91F62" w:rsidRPr="00C700D1" w:rsidRDefault="00B91F62" w:rsidP="003213DE">
            <w:pPr>
              <w:spacing w:after="0" w:line="240" w:lineRule="auto"/>
              <w:jc w:val="center"/>
              <w:rPr>
                <w:rFonts w:cstheme="minorHAnsi"/>
                <w:color w:val="FFFFFF" w:themeColor="background1"/>
                <w:sz w:val="20"/>
                <w:lang w:val="es-ES"/>
              </w:rPr>
            </w:pPr>
            <w:r w:rsidRPr="00C700D1">
              <w:rPr>
                <w:rFonts w:cstheme="minorHAnsi"/>
                <w:color w:val="FFFFFF" w:themeColor="background1"/>
                <w:sz w:val="20"/>
              </w:rPr>
              <w:lastRenderedPageBreak/>
              <w:t>Año Base:</w:t>
            </w:r>
          </w:p>
        </w:tc>
        <w:tc>
          <w:tcPr>
            <w:tcW w:w="640" w:type="pct"/>
            <w:vAlign w:val="center"/>
          </w:tcPr>
          <w:p w14:paraId="54A2A03E" w14:textId="77777777" w:rsidR="00B91F62" w:rsidRPr="00C700D1" w:rsidRDefault="00B91F62" w:rsidP="003213DE">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2022</w:t>
            </w:r>
          </w:p>
        </w:tc>
        <w:tc>
          <w:tcPr>
            <w:tcW w:w="955" w:type="pct"/>
            <w:shd w:val="clear" w:color="auto" w:fill="A6A6A6" w:themeFill="background1" w:themeFillShade="A6"/>
            <w:vAlign w:val="center"/>
          </w:tcPr>
          <w:p w14:paraId="7DEA56F1" w14:textId="77777777" w:rsidR="00B91F62" w:rsidRPr="00C700D1" w:rsidRDefault="00B91F62" w:rsidP="003213DE">
            <w:pPr>
              <w:spacing w:after="0" w:line="240" w:lineRule="auto"/>
              <w:jc w:val="center"/>
              <w:rPr>
                <w:rFonts w:cstheme="minorHAnsi"/>
                <w:color w:val="FFFFFF" w:themeColor="background1"/>
                <w:sz w:val="20"/>
              </w:rPr>
            </w:pPr>
            <w:r w:rsidRPr="00C700D1">
              <w:rPr>
                <w:rFonts w:cstheme="minorHAnsi"/>
                <w:color w:val="FFFFFF" w:themeColor="background1"/>
                <w:sz w:val="20"/>
              </w:rPr>
              <w:t>Meta:</w:t>
            </w:r>
          </w:p>
        </w:tc>
        <w:tc>
          <w:tcPr>
            <w:tcW w:w="824" w:type="pct"/>
            <w:vAlign w:val="center"/>
          </w:tcPr>
          <w:p w14:paraId="22165563" w14:textId="77777777" w:rsidR="00B91F62" w:rsidRPr="00C700D1" w:rsidRDefault="00B91F62" w:rsidP="003213DE">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100%</w:t>
            </w:r>
          </w:p>
        </w:tc>
        <w:tc>
          <w:tcPr>
            <w:tcW w:w="997" w:type="pct"/>
            <w:shd w:val="clear" w:color="auto" w:fill="A6A6A6" w:themeFill="background1" w:themeFillShade="A6"/>
            <w:vAlign w:val="center"/>
          </w:tcPr>
          <w:p w14:paraId="4DD677ED" w14:textId="77777777" w:rsidR="00B91F62" w:rsidRPr="00C700D1" w:rsidRDefault="00B91F62" w:rsidP="003213DE">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Valor del indicador (2022):</w:t>
            </w:r>
          </w:p>
        </w:tc>
        <w:tc>
          <w:tcPr>
            <w:tcW w:w="749" w:type="pct"/>
            <w:vAlign w:val="center"/>
          </w:tcPr>
          <w:p w14:paraId="37C3AB72" w14:textId="77777777" w:rsidR="00B91F62" w:rsidRPr="008B4767" w:rsidRDefault="00B91F62" w:rsidP="003213DE">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100%</w:t>
            </w:r>
          </w:p>
        </w:tc>
      </w:tr>
      <w:tr w:rsidR="00B91F62" w:rsidRPr="00C700D1" w14:paraId="462A2B80" w14:textId="77777777" w:rsidTr="003213DE">
        <w:trPr>
          <w:trHeight w:val="737"/>
        </w:trPr>
        <w:tc>
          <w:tcPr>
            <w:tcW w:w="835" w:type="pct"/>
            <w:shd w:val="clear" w:color="auto" w:fill="A6A6A6" w:themeFill="background1" w:themeFillShade="A6"/>
            <w:vAlign w:val="center"/>
          </w:tcPr>
          <w:p w14:paraId="3750FC4E" w14:textId="77777777" w:rsidR="00B91F62" w:rsidRPr="00C700D1" w:rsidRDefault="00B91F62" w:rsidP="003213DE">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Unidad de Medida:</w:t>
            </w:r>
          </w:p>
        </w:tc>
        <w:tc>
          <w:tcPr>
            <w:tcW w:w="640" w:type="pct"/>
            <w:vAlign w:val="center"/>
          </w:tcPr>
          <w:p w14:paraId="38EC1A5F" w14:textId="77777777" w:rsidR="00B91F62" w:rsidRPr="00C700D1" w:rsidRDefault="00B91F62" w:rsidP="003213DE">
            <w:pPr>
              <w:spacing w:after="0" w:line="240" w:lineRule="auto"/>
              <w:jc w:val="center"/>
              <w:rPr>
                <w:rFonts w:cstheme="minorHAnsi"/>
                <w:color w:val="595959" w:themeColor="text1" w:themeTint="A6"/>
                <w:sz w:val="20"/>
                <w:lang w:val="es-ES"/>
              </w:rPr>
            </w:pPr>
            <w:r w:rsidRPr="00E5080B">
              <w:rPr>
                <w:rFonts w:cstheme="minorHAnsi"/>
                <w:color w:val="595959" w:themeColor="text1" w:themeTint="A6"/>
                <w:sz w:val="20"/>
                <w:lang w:val="es-ES"/>
              </w:rPr>
              <w:t>Porcentaje</w:t>
            </w:r>
          </w:p>
        </w:tc>
        <w:tc>
          <w:tcPr>
            <w:tcW w:w="955" w:type="pct"/>
            <w:shd w:val="clear" w:color="auto" w:fill="A6A6A6" w:themeFill="background1" w:themeFillShade="A6"/>
            <w:vAlign w:val="center"/>
          </w:tcPr>
          <w:p w14:paraId="54BC86C7" w14:textId="77777777" w:rsidR="00B91F62" w:rsidRPr="00C700D1" w:rsidRDefault="00B91F62" w:rsidP="003213DE">
            <w:pPr>
              <w:spacing w:after="0" w:line="240" w:lineRule="auto"/>
              <w:jc w:val="center"/>
              <w:rPr>
                <w:rFonts w:cstheme="minorHAnsi"/>
                <w:color w:val="FFFFFF" w:themeColor="background1"/>
                <w:sz w:val="20"/>
              </w:rPr>
            </w:pPr>
            <w:r w:rsidRPr="00C700D1">
              <w:rPr>
                <w:rFonts w:cstheme="minorHAnsi"/>
                <w:color w:val="FFFFFF" w:themeColor="background1"/>
                <w:sz w:val="20"/>
              </w:rPr>
              <w:t>Frecuencia de Medición:</w:t>
            </w:r>
          </w:p>
        </w:tc>
        <w:tc>
          <w:tcPr>
            <w:tcW w:w="824" w:type="pct"/>
            <w:vAlign w:val="center"/>
          </w:tcPr>
          <w:p w14:paraId="5F8B5915" w14:textId="77777777" w:rsidR="00B91F62" w:rsidRPr="00C700D1" w:rsidRDefault="00B91F62" w:rsidP="003213DE">
            <w:pPr>
              <w:spacing w:after="0" w:line="240" w:lineRule="auto"/>
              <w:jc w:val="center"/>
              <w:rPr>
                <w:rFonts w:cstheme="minorHAnsi"/>
                <w:color w:val="595959" w:themeColor="text1" w:themeTint="A6"/>
                <w:sz w:val="20"/>
                <w:lang w:val="es-ES"/>
              </w:rPr>
            </w:pPr>
            <w:r w:rsidRPr="00111659">
              <w:rPr>
                <w:rFonts w:cstheme="minorHAnsi"/>
                <w:color w:val="595959" w:themeColor="text1" w:themeTint="A6"/>
                <w:sz w:val="20"/>
                <w:lang w:val="es-ES"/>
              </w:rPr>
              <w:t>Trimestral</w:t>
            </w:r>
          </w:p>
        </w:tc>
        <w:tc>
          <w:tcPr>
            <w:tcW w:w="997" w:type="pct"/>
            <w:shd w:val="clear" w:color="auto" w:fill="A6A6A6" w:themeFill="background1" w:themeFillShade="A6"/>
            <w:vAlign w:val="center"/>
          </w:tcPr>
          <w:p w14:paraId="7FE55DD5" w14:textId="77777777" w:rsidR="00B91F62" w:rsidRPr="00C700D1" w:rsidRDefault="00B91F62" w:rsidP="003213DE">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Cumplimiento del Indicador:</w:t>
            </w:r>
          </w:p>
        </w:tc>
        <w:tc>
          <w:tcPr>
            <w:tcW w:w="749" w:type="pct"/>
            <w:vAlign w:val="center"/>
          </w:tcPr>
          <w:p w14:paraId="1D4DA11A" w14:textId="77777777" w:rsidR="00B91F62" w:rsidRPr="00C700D1" w:rsidRDefault="00B91F62" w:rsidP="003213DE">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100%</w:t>
            </w:r>
          </w:p>
        </w:tc>
      </w:tr>
      <w:tr w:rsidR="00B91F62" w:rsidRPr="00C700D1" w14:paraId="6D7E439B" w14:textId="77777777" w:rsidTr="003213DE">
        <w:trPr>
          <w:trHeight w:val="1330"/>
        </w:trPr>
        <w:tc>
          <w:tcPr>
            <w:tcW w:w="5000" w:type="pct"/>
            <w:gridSpan w:val="6"/>
            <w:shd w:val="clear" w:color="auto" w:fill="auto"/>
          </w:tcPr>
          <w:p w14:paraId="5AD3AB29" w14:textId="77777777" w:rsidR="00B91F62" w:rsidRPr="00C700D1" w:rsidRDefault="00B91F62" w:rsidP="003213DE">
            <w:pPr>
              <w:spacing w:after="0" w:line="240" w:lineRule="auto"/>
              <w:jc w:val="center"/>
              <w:rPr>
                <w:rFonts w:cstheme="minorHAnsi"/>
                <w:color w:val="595959" w:themeColor="text1" w:themeTint="A6"/>
                <w:sz w:val="20"/>
                <w:u w:val="single"/>
                <w:lang w:val="es-ES"/>
              </w:rPr>
            </w:pPr>
            <w:r w:rsidRPr="00C700D1">
              <w:rPr>
                <w:rFonts w:cstheme="minorHAnsi"/>
                <w:color w:val="595959" w:themeColor="text1" w:themeTint="A6"/>
                <w:sz w:val="20"/>
                <w:u w:val="single"/>
                <w:lang w:val="es-ES"/>
              </w:rPr>
              <w:t>Gráfica:</w:t>
            </w:r>
          </w:p>
          <w:p w14:paraId="055A1FB0" w14:textId="77777777" w:rsidR="00B91F62" w:rsidRPr="00C700D1" w:rsidRDefault="00B91F62" w:rsidP="003213DE">
            <w:pPr>
              <w:spacing w:after="0" w:line="240" w:lineRule="auto"/>
              <w:jc w:val="center"/>
              <w:rPr>
                <w:rFonts w:cstheme="minorHAnsi"/>
                <w:color w:val="FFFFFF" w:themeColor="background1"/>
                <w:sz w:val="20"/>
                <w:u w:val="single"/>
                <w:lang w:val="es-ES"/>
              </w:rPr>
            </w:pPr>
            <w:r>
              <w:rPr>
                <w:rFonts w:cstheme="minorHAnsi"/>
                <w:noProof/>
                <w:color w:val="FFFFFF" w:themeColor="background1"/>
                <w:sz w:val="20"/>
                <w:u w:val="single"/>
                <w:lang w:eastAsia="es-MX"/>
              </w:rPr>
              <w:drawing>
                <wp:inline distT="0" distB="0" distL="0" distR="0" wp14:anchorId="6BAA3AB2" wp14:editId="202293BB">
                  <wp:extent cx="2499360" cy="1263650"/>
                  <wp:effectExtent l="0" t="0" r="0" b="0"/>
                  <wp:docPr id="20330298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a:extLst>
                              <a:ext uri="{28A0092B-C50C-407E-A947-70E740481C1C}">
                                <a14:useLocalDpi xmlns:a14="http://schemas.microsoft.com/office/drawing/2010/main" val="0"/>
                              </a:ext>
                            </a:extLst>
                          </a:blip>
                          <a:srcRect t="17100" b="5557"/>
                          <a:stretch/>
                        </pic:blipFill>
                        <pic:spPr bwMode="auto">
                          <a:xfrm>
                            <a:off x="0" y="0"/>
                            <a:ext cx="2499360" cy="12636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FF472A5" w14:textId="77777777" w:rsidR="00B91F62" w:rsidRDefault="00B91F62" w:rsidP="00B91F62">
      <w:pPr>
        <w:spacing w:after="0" w:line="240" w:lineRule="auto"/>
      </w:pPr>
    </w:p>
    <w:p w14:paraId="7FDED59E" w14:textId="77777777" w:rsidR="00B91F62" w:rsidRPr="00501E17" w:rsidRDefault="00B91F62" w:rsidP="00B91F62">
      <w:pPr>
        <w:pStyle w:val="Prrafodelista"/>
        <w:numPr>
          <w:ilvl w:val="0"/>
          <w:numId w:val="23"/>
        </w:numPr>
        <w:spacing w:after="0"/>
        <w:rPr>
          <w:rFonts w:cstheme="minorHAnsi"/>
          <w:b/>
          <w:bCs/>
        </w:rPr>
      </w:pPr>
      <w:r w:rsidRPr="00501E17">
        <w:rPr>
          <w:rFonts w:cstheme="minorHAnsi"/>
          <w:b/>
          <w:bCs/>
        </w:rPr>
        <w:t>Porcentaje de pruebas rápidas de VIH realizadas en embarazadas.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16"/>
        <w:gridCol w:w="1172"/>
        <w:gridCol w:w="1729"/>
        <w:gridCol w:w="1247"/>
        <w:gridCol w:w="1801"/>
        <w:gridCol w:w="1363"/>
      </w:tblGrid>
      <w:tr w:rsidR="00B91F62" w:rsidRPr="00C700D1" w14:paraId="2FE24391" w14:textId="77777777" w:rsidTr="003213DE">
        <w:trPr>
          <w:trHeight w:val="510"/>
        </w:trPr>
        <w:tc>
          <w:tcPr>
            <w:tcW w:w="859" w:type="pct"/>
            <w:shd w:val="clear" w:color="auto" w:fill="A6A6A6" w:themeFill="background1" w:themeFillShade="A6"/>
            <w:vAlign w:val="center"/>
          </w:tcPr>
          <w:p w14:paraId="22B5F8A6" w14:textId="77777777" w:rsidR="00B91F62" w:rsidRPr="00C700D1" w:rsidRDefault="00B91F62" w:rsidP="003213DE">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Definición:</w:t>
            </w:r>
          </w:p>
        </w:tc>
        <w:tc>
          <w:tcPr>
            <w:tcW w:w="4141" w:type="pct"/>
            <w:gridSpan w:val="5"/>
            <w:vAlign w:val="center"/>
          </w:tcPr>
          <w:p w14:paraId="3A10C1A9" w14:textId="77777777" w:rsidR="00B91F62" w:rsidRPr="00C700D1" w:rsidRDefault="00B91F62" w:rsidP="003213DE">
            <w:pPr>
              <w:spacing w:after="0" w:line="240" w:lineRule="auto"/>
              <w:rPr>
                <w:rFonts w:cstheme="minorHAnsi"/>
                <w:color w:val="595959" w:themeColor="text1" w:themeTint="A6"/>
                <w:sz w:val="20"/>
                <w:lang w:val="es-ES"/>
              </w:rPr>
            </w:pPr>
            <w:r w:rsidRPr="00111659">
              <w:rPr>
                <w:rFonts w:cstheme="minorHAnsi"/>
                <w:color w:val="595959" w:themeColor="text1" w:themeTint="A6"/>
                <w:sz w:val="20"/>
                <w:lang w:val="es-ES"/>
              </w:rPr>
              <w:t>Mide el porcentaje de pruebas rápidas de VIH realizadas en embarazadas</w:t>
            </w:r>
          </w:p>
        </w:tc>
      </w:tr>
      <w:tr w:rsidR="00B91F62" w:rsidRPr="00C700D1" w14:paraId="6983ACB9" w14:textId="77777777" w:rsidTr="003213DE">
        <w:trPr>
          <w:trHeight w:val="737"/>
        </w:trPr>
        <w:tc>
          <w:tcPr>
            <w:tcW w:w="859" w:type="pct"/>
            <w:shd w:val="clear" w:color="auto" w:fill="A6A6A6" w:themeFill="background1" w:themeFillShade="A6"/>
            <w:vAlign w:val="center"/>
          </w:tcPr>
          <w:p w14:paraId="1646DCFB" w14:textId="77777777" w:rsidR="00B91F62" w:rsidRPr="00C700D1" w:rsidRDefault="00B91F62" w:rsidP="003213DE">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Método de Cálculo:</w:t>
            </w:r>
          </w:p>
        </w:tc>
        <w:tc>
          <w:tcPr>
            <w:tcW w:w="4141" w:type="pct"/>
            <w:gridSpan w:val="5"/>
            <w:vAlign w:val="center"/>
          </w:tcPr>
          <w:p w14:paraId="379851B7" w14:textId="77777777" w:rsidR="00B91F62" w:rsidRPr="008B4767" w:rsidRDefault="00B91F62" w:rsidP="003213DE">
            <w:pPr>
              <w:spacing w:after="0" w:line="240" w:lineRule="auto"/>
              <w:rPr>
                <w:rFonts w:cstheme="minorHAnsi"/>
                <w:color w:val="595959" w:themeColor="text1" w:themeTint="A6"/>
                <w:sz w:val="20"/>
                <w:lang w:val="es-ES"/>
              </w:rPr>
            </w:pPr>
            <w:proofErr w:type="spellStart"/>
            <w:r w:rsidRPr="00111659">
              <w:rPr>
                <w:rFonts w:cstheme="minorHAnsi"/>
                <w:color w:val="595959" w:themeColor="text1" w:themeTint="A6"/>
                <w:sz w:val="20"/>
                <w:lang w:val="es-ES"/>
              </w:rPr>
              <w:t>It</w:t>
            </w:r>
            <w:proofErr w:type="spellEnd"/>
            <w:r w:rsidRPr="00111659">
              <w:rPr>
                <w:rFonts w:cstheme="minorHAnsi"/>
                <w:color w:val="595959" w:themeColor="text1" w:themeTint="A6"/>
                <w:sz w:val="20"/>
                <w:lang w:val="es-ES"/>
              </w:rPr>
              <w:t>=(D</w:t>
            </w:r>
            <w:proofErr w:type="gramStart"/>
            <w:r w:rsidRPr="00111659">
              <w:rPr>
                <w:rFonts w:cstheme="minorHAnsi"/>
                <w:color w:val="595959" w:themeColor="text1" w:themeTint="A6"/>
                <w:sz w:val="20"/>
                <w:lang w:val="es-ES"/>
              </w:rPr>
              <w:t>1,t</w:t>
            </w:r>
            <w:proofErr w:type="gramEnd"/>
            <w:r w:rsidRPr="00111659">
              <w:rPr>
                <w:rFonts w:cstheme="minorHAnsi"/>
                <w:color w:val="595959" w:themeColor="text1" w:themeTint="A6"/>
                <w:sz w:val="20"/>
                <w:lang w:val="es-ES"/>
              </w:rPr>
              <w:t>/D2,t) ×100 D1,t= Número de pruebas diagnósticas de VIH SIDA realizadas en embarazadas. D2,t= Número de pruebas diagnósticas</w:t>
            </w:r>
            <w:r>
              <w:rPr>
                <w:rFonts w:cstheme="minorHAnsi"/>
                <w:color w:val="595959" w:themeColor="text1" w:themeTint="A6"/>
                <w:sz w:val="20"/>
                <w:lang w:val="es-ES"/>
              </w:rPr>
              <w:t xml:space="preserve"> </w:t>
            </w:r>
            <w:r w:rsidRPr="00111659">
              <w:rPr>
                <w:rFonts w:cstheme="minorHAnsi"/>
                <w:color w:val="595959" w:themeColor="text1" w:themeTint="A6"/>
                <w:sz w:val="20"/>
                <w:lang w:val="es-ES"/>
              </w:rPr>
              <w:t>de V</w:t>
            </w:r>
            <w:r>
              <w:rPr>
                <w:rFonts w:cstheme="minorHAnsi"/>
                <w:color w:val="595959" w:themeColor="text1" w:themeTint="A6"/>
                <w:sz w:val="20"/>
                <w:lang w:val="es-ES"/>
              </w:rPr>
              <w:t>IH programadas para embarazadas</w:t>
            </w:r>
          </w:p>
        </w:tc>
      </w:tr>
      <w:tr w:rsidR="00B91F62" w:rsidRPr="00C700D1" w14:paraId="2A519746" w14:textId="77777777" w:rsidTr="003213DE">
        <w:trPr>
          <w:trHeight w:val="639"/>
        </w:trPr>
        <w:tc>
          <w:tcPr>
            <w:tcW w:w="859" w:type="pct"/>
            <w:shd w:val="clear" w:color="auto" w:fill="A6A6A6" w:themeFill="background1" w:themeFillShade="A6"/>
            <w:vAlign w:val="center"/>
          </w:tcPr>
          <w:p w14:paraId="7B862DD7" w14:textId="77777777" w:rsidR="00B91F62" w:rsidRPr="00C700D1" w:rsidRDefault="00B91F62" w:rsidP="003213DE">
            <w:pPr>
              <w:spacing w:after="0" w:line="240" w:lineRule="auto"/>
              <w:jc w:val="center"/>
              <w:rPr>
                <w:rFonts w:cstheme="minorHAnsi"/>
                <w:color w:val="FFFFFF" w:themeColor="background1"/>
                <w:sz w:val="20"/>
                <w:lang w:val="es-ES"/>
              </w:rPr>
            </w:pPr>
            <w:r w:rsidRPr="00C700D1">
              <w:rPr>
                <w:rFonts w:cstheme="minorHAnsi"/>
                <w:color w:val="FFFFFF" w:themeColor="background1"/>
                <w:sz w:val="20"/>
              </w:rPr>
              <w:t>Año Base:</w:t>
            </w:r>
          </w:p>
        </w:tc>
        <w:tc>
          <w:tcPr>
            <w:tcW w:w="664" w:type="pct"/>
            <w:vAlign w:val="center"/>
          </w:tcPr>
          <w:p w14:paraId="65997BE0" w14:textId="77777777" w:rsidR="00B91F62" w:rsidRPr="00C700D1" w:rsidRDefault="00B91F62" w:rsidP="003213DE">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2022</w:t>
            </w:r>
          </w:p>
        </w:tc>
        <w:tc>
          <w:tcPr>
            <w:tcW w:w="979" w:type="pct"/>
            <w:shd w:val="clear" w:color="auto" w:fill="A6A6A6" w:themeFill="background1" w:themeFillShade="A6"/>
            <w:vAlign w:val="center"/>
          </w:tcPr>
          <w:p w14:paraId="4C323A6F" w14:textId="77777777" w:rsidR="00B91F62" w:rsidRPr="00C700D1" w:rsidRDefault="00B91F62" w:rsidP="003213DE">
            <w:pPr>
              <w:spacing w:after="0" w:line="240" w:lineRule="auto"/>
              <w:jc w:val="center"/>
              <w:rPr>
                <w:rFonts w:cstheme="minorHAnsi"/>
                <w:color w:val="FFFFFF" w:themeColor="background1"/>
                <w:sz w:val="20"/>
              </w:rPr>
            </w:pPr>
            <w:r w:rsidRPr="00C700D1">
              <w:rPr>
                <w:rFonts w:cstheme="minorHAnsi"/>
                <w:color w:val="FFFFFF" w:themeColor="background1"/>
                <w:sz w:val="20"/>
              </w:rPr>
              <w:t>Meta:</w:t>
            </w:r>
          </w:p>
        </w:tc>
        <w:tc>
          <w:tcPr>
            <w:tcW w:w="706" w:type="pct"/>
            <w:vAlign w:val="center"/>
          </w:tcPr>
          <w:p w14:paraId="3DF88A0B" w14:textId="77777777" w:rsidR="00B91F62" w:rsidRPr="00C700D1" w:rsidRDefault="00B91F62" w:rsidP="003213DE">
            <w:pPr>
              <w:spacing w:after="0" w:line="240" w:lineRule="auto"/>
              <w:jc w:val="center"/>
              <w:rPr>
                <w:rFonts w:cstheme="minorHAnsi"/>
                <w:color w:val="595959" w:themeColor="text1" w:themeTint="A6"/>
                <w:sz w:val="20"/>
                <w:lang w:val="es-ES"/>
              </w:rPr>
            </w:pPr>
            <w:r w:rsidRPr="008A39F6">
              <w:rPr>
                <w:rFonts w:cstheme="minorHAnsi"/>
                <w:color w:val="595959" w:themeColor="text1" w:themeTint="A6"/>
                <w:sz w:val="20"/>
                <w:lang w:val="es-ES"/>
              </w:rPr>
              <w:t xml:space="preserve">100% </w:t>
            </w:r>
            <w:r w:rsidRPr="008A39F6">
              <w:rPr>
                <w:rFonts w:cstheme="minorHAnsi"/>
                <w:color w:val="595959" w:themeColor="text1" w:themeTint="A6"/>
                <w:sz w:val="16"/>
                <w:szCs w:val="18"/>
                <w:lang w:val="es-ES"/>
              </w:rPr>
              <w:t>(30,000 pruebas)</w:t>
            </w:r>
          </w:p>
        </w:tc>
        <w:tc>
          <w:tcPr>
            <w:tcW w:w="1020" w:type="pct"/>
            <w:shd w:val="clear" w:color="auto" w:fill="A6A6A6" w:themeFill="background1" w:themeFillShade="A6"/>
            <w:vAlign w:val="center"/>
          </w:tcPr>
          <w:p w14:paraId="02D49A0C" w14:textId="77777777" w:rsidR="00B91F62" w:rsidRPr="00C700D1" w:rsidRDefault="00B91F62" w:rsidP="003213DE">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Valor del indicador (2022):</w:t>
            </w:r>
          </w:p>
        </w:tc>
        <w:tc>
          <w:tcPr>
            <w:tcW w:w="772" w:type="pct"/>
            <w:vAlign w:val="center"/>
          </w:tcPr>
          <w:p w14:paraId="31266DDD" w14:textId="77777777" w:rsidR="00B91F62" w:rsidRPr="008B4767" w:rsidRDefault="00B91F62" w:rsidP="003213DE">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100%</w:t>
            </w:r>
          </w:p>
        </w:tc>
      </w:tr>
      <w:tr w:rsidR="00B91F62" w:rsidRPr="00C700D1" w14:paraId="5351C825" w14:textId="77777777" w:rsidTr="003213DE">
        <w:trPr>
          <w:trHeight w:val="737"/>
        </w:trPr>
        <w:tc>
          <w:tcPr>
            <w:tcW w:w="859" w:type="pct"/>
            <w:shd w:val="clear" w:color="auto" w:fill="A6A6A6" w:themeFill="background1" w:themeFillShade="A6"/>
            <w:vAlign w:val="center"/>
          </w:tcPr>
          <w:p w14:paraId="172516B3" w14:textId="77777777" w:rsidR="00B91F62" w:rsidRPr="00C700D1" w:rsidRDefault="00B91F62" w:rsidP="003213DE">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Unidad de Medida:</w:t>
            </w:r>
          </w:p>
        </w:tc>
        <w:tc>
          <w:tcPr>
            <w:tcW w:w="664" w:type="pct"/>
            <w:vAlign w:val="center"/>
          </w:tcPr>
          <w:p w14:paraId="04E48256" w14:textId="77777777" w:rsidR="00B91F62" w:rsidRPr="00C700D1" w:rsidRDefault="00B91F62" w:rsidP="003213DE">
            <w:pPr>
              <w:spacing w:after="0" w:line="240" w:lineRule="auto"/>
              <w:jc w:val="center"/>
              <w:rPr>
                <w:rFonts w:cstheme="minorHAnsi"/>
                <w:color w:val="595959" w:themeColor="text1" w:themeTint="A6"/>
                <w:sz w:val="20"/>
                <w:lang w:val="es-ES"/>
              </w:rPr>
            </w:pPr>
            <w:r w:rsidRPr="00E5080B">
              <w:rPr>
                <w:rFonts w:cstheme="minorHAnsi"/>
                <w:color w:val="595959" w:themeColor="text1" w:themeTint="A6"/>
                <w:sz w:val="20"/>
                <w:lang w:val="es-ES"/>
              </w:rPr>
              <w:t>Porcentaje</w:t>
            </w:r>
          </w:p>
        </w:tc>
        <w:tc>
          <w:tcPr>
            <w:tcW w:w="979" w:type="pct"/>
            <w:shd w:val="clear" w:color="auto" w:fill="A6A6A6" w:themeFill="background1" w:themeFillShade="A6"/>
            <w:vAlign w:val="center"/>
          </w:tcPr>
          <w:p w14:paraId="4D68BE49" w14:textId="77777777" w:rsidR="00B91F62" w:rsidRPr="00C700D1" w:rsidRDefault="00B91F62" w:rsidP="003213DE">
            <w:pPr>
              <w:spacing w:after="0" w:line="240" w:lineRule="auto"/>
              <w:jc w:val="center"/>
              <w:rPr>
                <w:rFonts w:cstheme="minorHAnsi"/>
                <w:color w:val="FFFFFF" w:themeColor="background1"/>
                <w:sz w:val="20"/>
              </w:rPr>
            </w:pPr>
            <w:r w:rsidRPr="00C700D1">
              <w:rPr>
                <w:rFonts w:cstheme="minorHAnsi"/>
                <w:color w:val="FFFFFF" w:themeColor="background1"/>
                <w:sz w:val="20"/>
              </w:rPr>
              <w:t>Frecuencia de Medición:</w:t>
            </w:r>
          </w:p>
        </w:tc>
        <w:tc>
          <w:tcPr>
            <w:tcW w:w="706" w:type="pct"/>
            <w:vAlign w:val="center"/>
          </w:tcPr>
          <w:p w14:paraId="4658D454" w14:textId="77777777" w:rsidR="00B91F62" w:rsidRPr="00C700D1" w:rsidRDefault="00B91F62" w:rsidP="003213DE">
            <w:pPr>
              <w:spacing w:after="0" w:line="240" w:lineRule="auto"/>
              <w:jc w:val="center"/>
              <w:rPr>
                <w:rFonts w:cstheme="minorHAnsi"/>
                <w:color w:val="595959" w:themeColor="text1" w:themeTint="A6"/>
                <w:sz w:val="20"/>
                <w:lang w:val="es-ES"/>
              </w:rPr>
            </w:pPr>
            <w:r w:rsidRPr="00111659">
              <w:rPr>
                <w:rFonts w:cstheme="minorHAnsi"/>
                <w:color w:val="595959" w:themeColor="text1" w:themeTint="A6"/>
                <w:sz w:val="20"/>
                <w:lang w:val="es-ES"/>
              </w:rPr>
              <w:t>Mensual</w:t>
            </w:r>
          </w:p>
        </w:tc>
        <w:tc>
          <w:tcPr>
            <w:tcW w:w="1020" w:type="pct"/>
            <w:shd w:val="clear" w:color="auto" w:fill="A6A6A6" w:themeFill="background1" w:themeFillShade="A6"/>
            <w:vAlign w:val="center"/>
          </w:tcPr>
          <w:p w14:paraId="58D6843D" w14:textId="77777777" w:rsidR="00B91F62" w:rsidRPr="00C700D1" w:rsidRDefault="00B91F62" w:rsidP="003213DE">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Cumplimiento del Indicador:</w:t>
            </w:r>
          </w:p>
        </w:tc>
        <w:tc>
          <w:tcPr>
            <w:tcW w:w="772" w:type="pct"/>
            <w:vAlign w:val="center"/>
          </w:tcPr>
          <w:p w14:paraId="389BFD50" w14:textId="77777777" w:rsidR="00B91F62" w:rsidRPr="00C700D1" w:rsidRDefault="00B91F62" w:rsidP="003213DE">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100%</w:t>
            </w:r>
          </w:p>
        </w:tc>
      </w:tr>
      <w:tr w:rsidR="00B91F62" w:rsidRPr="00C700D1" w14:paraId="3EE1E96B" w14:textId="77777777" w:rsidTr="003213DE">
        <w:trPr>
          <w:trHeight w:val="1330"/>
        </w:trPr>
        <w:tc>
          <w:tcPr>
            <w:tcW w:w="5000" w:type="pct"/>
            <w:gridSpan w:val="6"/>
            <w:shd w:val="clear" w:color="auto" w:fill="auto"/>
          </w:tcPr>
          <w:p w14:paraId="0378045E" w14:textId="77777777" w:rsidR="00B91F62" w:rsidRPr="00C700D1" w:rsidRDefault="00B91F62" w:rsidP="003213DE">
            <w:pPr>
              <w:spacing w:after="0" w:line="240" w:lineRule="auto"/>
              <w:jc w:val="center"/>
              <w:rPr>
                <w:rFonts w:cstheme="minorHAnsi"/>
                <w:color w:val="595959" w:themeColor="text1" w:themeTint="A6"/>
                <w:sz w:val="20"/>
                <w:u w:val="single"/>
                <w:lang w:val="es-ES"/>
              </w:rPr>
            </w:pPr>
            <w:r w:rsidRPr="00C700D1">
              <w:rPr>
                <w:rFonts w:cstheme="minorHAnsi"/>
                <w:color w:val="595959" w:themeColor="text1" w:themeTint="A6"/>
                <w:sz w:val="20"/>
                <w:u w:val="single"/>
                <w:lang w:val="es-ES"/>
              </w:rPr>
              <w:t>Gráfica:</w:t>
            </w:r>
          </w:p>
          <w:p w14:paraId="2E4C4438" w14:textId="77777777" w:rsidR="00B91F62" w:rsidRPr="00C700D1" w:rsidRDefault="00B91F62" w:rsidP="003213DE">
            <w:pPr>
              <w:spacing w:after="0" w:line="240" w:lineRule="auto"/>
              <w:jc w:val="center"/>
              <w:rPr>
                <w:rFonts w:cstheme="minorHAnsi"/>
                <w:color w:val="FFFFFF" w:themeColor="background1"/>
                <w:sz w:val="20"/>
                <w:u w:val="single"/>
                <w:lang w:val="es-ES"/>
              </w:rPr>
            </w:pPr>
            <w:r>
              <w:rPr>
                <w:rFonts w:cstheme="minorHAnsi"/>
                <w:noProof/>
                <w:color w:val="FFFFFF" w:themeColor="background1"/>
                <w:sz w:val="20"/>
                <w:u w:val="single"/>
                <w:lang w:eastAsia="es-MX"/>
              </w:rPr>
              <w:drawing>
                <wp:inline distT="0" distB="0" distL="0" distR="0" wp14:anchorId="541844BE" wp14:editId="698A3E27">
                  <wp:extent cx="2499360" cy="1263650"/>
                  <wp:effectExtent l="0" t="0" r="0" b="0"/>
                  <wp:docPr id="1196622024" name="Imagen 119662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a:extLst>
                              <a:ext uri="{28A0092B-C50C-407E-A947-70E740481C1C}">
                                <a14:useLocalDpi xmlns:a14="http://schemas.microsoft.com/office/drawing/2010/main" val="0"/>
                              </a:ext>
                            </a:extLst>
                          </a:blip>
                          <a:srcRect t="17100" b="5557"/>
                          <a:stretch/>
                        </pic:blipFill>
                        <pic:spPr bwMode="auto">
                          <a:xfrm>
                            <a:off x="0" y="0"/>
                            <a:ext cx="2499360" cy="12636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BC475E0" w14:textId="77777777" w:rsidR="00B91F62" w:rsidRDefault="00B91F62" w:rsidP="00B91F62">
      <w:pPr>
        <w:spacing w:after="0" w:line="240" w:lineRule="auto"/>
      </w:pPr>
    </w:p>
    <w:p w14:paraId="3AEB0192" w14:textId="77777777" w:rsidR="00B91F62" w:rsidRPr="00501E17" w:rsidRDefault="00B91F62" w:rsidP="001E58C0">
      <w:pPr>
        <w:pStyle w:val="Prrafodelista"/>
        <w:numPr>
          <w:ilvl w:val="0"/>
          <w:numId w:val="23"/>
        </w:numPr>
        <w:spacing w:after="0"/>
        <w:rPr>
          <w:rFonts w:cstheme="minorHAnsi"/>
          <w:b/>
        </w:rPr>
      </w:pPr>
      <w:r w:rsidRPr="00501E17">
        <w:rPr>
          <w:rFonts w:cstheme="minorHAnsi"/>
          <w:b/>
        </w:rPr>
        <w:t>Porcentaje de pruebas rápidas de Sífilis realizadas en embarazadas.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16"/>
        <w:gridCol w:w="1172"/>
        <w:gridCol w:w="1729"/>
        <w:gridCol w:w="1247"/>
        <w:gridCol w:w="1801"/>
        <w:gridCol w:w="1363"/>
      </w:tblGrid>
      <w:tr w:rsidR="00B91F62" w:rsidRPr="00C700D1" w14:paraId="76991A76" w14:textId="77777777" w:rsidTr="003213DE">
        <w:trPr>
          <w:trHeight w:val="510"/>
        </w:trPr>
        <w:tc>
          <w:tcPr>
            <w:tcW w:w="859" w:type="pct"/>
            <w:shd w:val="clear" w:color="auto" w:fill="A6A6A6" w:themeFill="background1" w:themeFillShade="A6"/>
            <w:vAlign w:val="center"/>
          </w:tcPr>
          <w:p w14:paraId="64A806CB" w14:textId="77777777" w:rsidR="00B91F62" w:rsidRPr="00C700D1" w:rsidRDefault="00B91F62" w:rsidP="003213DE">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Definición:</w:t>
            </w:r>
          </w:p>
        </w:tc>
        <w:tc>
          <w:tcPr>
            <w:tcW w:w="4141" w:type="pct"/>
            <w:gridSpan w:val="5"/>
            <w:vAlign w:val="center"/>
          </w:tcPr>
          <w:p w14:paraId="1D1981E6" w14:textId="77777777" w:rsidR="00B91F62" w:rsidRPr="00C700D1" w:rsidRDefault="00B91F62" w:rsidP="003213DE">
            <w:pPr>
              <w:spacing w:after="0" w:line="240" w:lineRule="auto"/>
              <w:rPr>
                <w:rFonts w:cstheme="minorHAnsi"/>
                <w:color w:val="595959" w:themeColor="text1" w:themeTint="A6"/>
                <w:sz w:val="20"/>
                <w:lang w:val="es-ES"/>
              </w:rPr>
            </w:pPr>
            <w:r w:rsidRPr="00111659">
              <w:rPr>
                <w:rFonts w:cstheme="minorHAnsi"/>
                <w:color w:val="595959" w:themeColor="text1" w:themeTint="A6"/>
                <w:sz w:val="20"/>
                <w:lang w:val="es-ES"/>
              </w:rPr>
              <w:t>Mide el porcentaje de pruebas rápidas de Sífilis realizadas en embarazadas</w:t>
            </w:r>
          </w:p>
        </w:tc>
      </w:tr>
      <w:tr w:rsidR="00B91F62" w:rsidRPr="00C700D1" w14:paraId="290E0A01" w14:textId="77777777" w:rsidTr="003213DE">
        <w:trPr>
          <w:trHeight w:val="737"/>
        </w:trPr>
        <w:tc>
          <w:tcPr>
            <w:tcW w:w="859" w:type="pct"/>
            <w:shd w:val="clear" w:color="auto" w:fill="A6A6A6" w:themeFill="background1" w:themeFillShade="A6"/>
            <w:vAlign w:val="center"/>
          </w:tcPr>
          <w:p w14:paraId="6A990CC3" w14:textId="77777777" w:rsidR="00B91F62" w:rsidRPr="00C700D1" w:rsidRDefault="00B91F62" w:rsidP="003213DE">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Método de Cálculo:</w:t>
            </w:r>
          </w:p>
        </w:tc>
        <w:tc>
          <w:tcPr>
            <w:tcW w:w="4141" w:type="pct"/>
            <w:gridSpan w:val="5"/>
            <w:vAlign w:val="center"/>
          </w:tcPr>
          <w:p w14:paraId="0C8B8443" w14:textId="77777777" w:rsidR="00B91F62" w:rsidRPr="00111659" w:rsidRDefault="00B91F62" w:rsidP="003213DE">
            <w:pPr>
              <w:spacing w:after="0" w:line="240" w:lineRule="auto"/>
              <w:rPr>
                <w:rFonts w:cstheme="minorHAnsi"/>
                <w:color w:val="595959" w:themeColor="text1" w:themeTint="A6"/>
                <w:sz w:val="20"/>
                <w:lang w:val="es-ES"/>
              </w:rPr>
            </w:pPr>
            <w:proofErr w:type="spellStart"/>
            <w:r w:rsidRPr="00111659">
              <w:rPr>
                <w:rFonts w:cstheme="minorHAnsi"/>
                <w:color w:val="595959" w:themeColor="text1" w:themeTint="A6"/>
                <w:sz w:val="20"/>
                <w:lang w:val="es-ES"/>
              </w:rPr>
              <w:t>It</w:t>
            </w:r>
            <w:proofErr w:type="spellEnd"/>
            <w:r w:rsidRPr="00111659">
              <w:rPr>
                <w:rFonts w:cstheme="minorHAnsi"/>
                <w:color w:val="595959" w:themeColor="text1" w:themeTint="A6"/>
                <w:sz w:val="20"/>
                <w:lang w:val="es-ES"/>
              </w:rPr>
              <w:t>=(D</w:t>
            </w:r>
            <w:proofErr w:type="gramStart"/>
            <w:r w:rsidRPr="00111659">
              <w:rPr>
                <w:rFonts w:cstheme="minorHAnsi"/>
                <w:color w:val="595959" w:themeColor="text1" w:themeTint="A6"/>
                <w:sz w:val="20"/>
                <w:lang w:val="es-ES"/>
              </w:rPr>
              <w:t>1,t</w:t>
            </w:r>
            <w:proofErr w:type="gramEnd"/>
            <w:r w:rsidRPr="00111659">
              <w:rPr>
                <w:rFonts w:cstheme="minorHAnsi"/>
                <w:color w:val="595959" w:themeColor="text1" w:themeTint="A6"/>
                <w:sz w:val="20"/>
                <w:lang w:val="es-ES"/>
              </w:rPr>
              <w:t>/D2,t) ×100 D1,t= Número de pruebas diagnósticas de Sífilis realizadas en embarazadas. D</w:t>
            </w:r>
            <w:proofErr w:type="gramStart"/>
            <w:r w:rsidRPr="00111659">
              <w:rPr>
                <w:rFonts w:cstheme="minorHAnsi"/>
                <w:color w:val="595959" w:themeColor="text1" w:themeTint="A6"/>
                <w:sz w:val="20"/>
                <w:lang w:val="es-ES"/>
              </w:rPr>
              <w:t>2,t</w:t>
            </w:r>
            <w:proofErr w:type="gramEnd"/>
            <w:r w:rsidRPr="00111659">
              <w:rPr>
                <w:rFonts w:cstheme="minorHAnsi"/>
                <w:color w:val="595959" w:themeColor="text1" w:themeTint="A6"/>
                <w:sz w:val="20"/>
                <w:lang w:val="es-ES"/>
              </w:rPr>
              <w:t>= Número de pruebas diagnósticas de</w:t>
            </w:r>
          </w:p>
          <w:p w14:paraId="5F5DB5A3" w14:textId="77777777" w:rsidR="00B91F62" w:rsidRPr="008B4767" w:rsidRDefault="00B91F62" w:rsidP="003213DE">
            <w:pPr>
              <w:spacing w:after="0" w:line="240" w:lineRule="auto"/>
              <w:rPr>
                <w:rFonts w:cstheme="minorHAnsi"/>
                <w:color w:val="595959" w:themeColor="text1" w:themeTint="A6"/>
                <w:sz w:val="20"/>
                <w:lang w:val="es-ES"/>
              </w:rPr>
            </w:pPr>
            <w:r w:rsidRPr="00111659">
              <w:rPr>
                <w:rFonts w:cstheme="minorHAnsi"/>
                <w:color w:val="595959" w:themeColor="text1" w:themeTint="A6"/>
                <w:sz w:val="20"/>
                <w:lang w:val="es-ES"/>
              </w:rPr>
              <w:t>Sífilis programadas para embarazadas</w:t>
            </w:r>
          </w:p>
        </w:tc>
      </w:tr>
      <w:tr w:rsidR="00B91F62" w:rsidRPr="00C700D1" w14:paraId="712AB88D" w14:textId="77777777" w:rsidTr="003213DE">
        <w:trPr>
          <w:trHeight w:val="639"/>
        </w:trPr>
        <w:tc>
          <w:tcPr>
            <w:tcW w:w="859" w:type="pct"/>
            <w:shd w:val="clear" w:color="auto" w:fill="A6A6A6" w:themeFill="background1" w:themeFillShade="A6"/>
            <w:vAlign w:val="center"/>
          </w:tcPr>
          <w:p w14:paraId="1AA28F66" w14:textId="77777777" w:rsidR="00B91F62" w:rsidRPr="00C700D1" w:rsidRDefault="00B91F62" w:rsidP="003213DE">
            <w:pPr>
              <w:spacing w:after="0" w:line="240" w:lineRule="auto"/>
              <w:jc w:val="center"/>
              <w:rPr>
                <w:rFonts w:cstheme="minorHAnsi"/>
                <w:color w:val="FFFFFF" w:themeColor="background1"/>
                <w:sz w:val="20"/>
                <w:lang w:val="es-ES"/>
              </w:rPr>
            </w:pPr>
            <w:r w:rsidRPr="00C700D1">
              <w:rPr>
                <w:rFonts w:cstheme="minorHAnsi"/>
                <w:color w:val="FFFFFF" w:themeColor="background1"/>
                <w:sz w:val="20"/>
              </w:rPr>
              <w:lastRenderedPageBreak/>
              <w:t>Año Base:</w:t>
            </w:r>
          </w:p>
        </w:tc>
        <w:tc>
          <w:tcPr>
            <w:tcW w:w="664" w:type="pct"/>
            <w:vAlign w:val="center"/>
          </w:tcPr>
          <w:p w14:paraId="6963F705" w14:textId="77777777" w:rsidR="00B91F62" w:rsidRPr="00C700D1" w:rsidRDefault="00B91F62" w:rsidP="003213DE">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2022</w:t>
            </w:r>
          </w:p>
        </w:tc>
        <w:tc>
          <w:tcPr>
            <w:tcW w:w="979" w:type="pct"/>
            <w:shd w:val="clear" w:color="auto" w:fill="A6A6A6" w:themeFill="background1" w:themeFillShade="A6"/>
            <w:vAlign w:val="center"/>
          </w:tcPr>
          <w:p w14:paraId="3B087925" w14:textId="77777777" w:rsidR="00B91F62" w:rsidRPr="00C700D1" w:rsidRDefault="00B91F62" w:rsidP="003213DE">
            <w:pPr>
              <w:spacing w:after="0" w:line="240" w:lineRule="auto"/>
              <w:jc w:val="center"/>
              <w:rPr>
                <w:rFonts w:cstheme="minorHAnsi"/>
                <w:color w:val="FFFFFF" w:themeColor="background1"/>
                <w:sz w:val="20"/>
              </w:rPr>
            </w:pPr>
            <w:r w:rsidRPr="00C700D1">
              <w:rPr>
                <w:rFonts w:cstheme="minorHAnsi"/>
                <w:color w:val="FFFFFF" w:themeColor="background1"/>
                <w:sz w:val="20"/>
              </w:rPr>
              <w:t>Meta:</w:t>
            </w:r>
          </w:p>
        </w:tc>
        <w:tc>
          <w:tcPr>
            <w:tcW w:w="706" w:type="pct"/>
            <w:vAlign w:val="center"/>
          </w:tcPr>
          <w:p w14:paraId="4F1C63B9" w14:textId="77777777" w:rsidR="00B91F62" w:rsidRPr="00C700D1" w:rsidRDefault="00B91F62" w:rsidP="003213DE">
            <w:pPr>
              <w:spacing w:after="0" w:line="240" w:lineRule="auto"/>
              <w:jc w:val="center"/>
              <w:rPr>
                <w:rFonts w:cstheme="minorHAnsi"/>
                <w:color w:val="595959" w:themeColor="text1" w:themeTint="A6"/>
                <w:sz w:val="20"/>
                <w:lang w:val="es-ES"/>
              </w:rPr>
            </w:pPr>
            <w:r w:rsidRPr="008A39F6">
              <w:rPr>
                <w:rFonts w:cstheme="minorHAnsi"/>
                <w:color w:val="595959" w:themeColor="text1" w:themeTint="A6"/>
                <w:sz w:val="20"/>
                <w:lang w:val="es-ES"/>
              </w:rPr>
              <w:t xml:space="preserve">100% </w:t>
            </w:r>
            <w:r w:rsidRPr="008A39F6">
              <w:rPr>
                <w:rFonts w:cstheme="minorHAnsi"/>
                <w:color w:val="595959" w:themeColor="text1" w:themeTint="A6"/>
                <w:sz w:val="16"/>
                <w:szCs w:val="18"/>
                <w:lang w:val="es-ES"/>
              </w:rPr>
              <w:t>(30,000 pruebas)</w:t>
            </w:r>
          </w:p>
        </w:tc>
        <w:tc>
          <w:tcPr>
            <w:tcW w:w="1020" w:type="pct"/>
            <w:shd w:val="clear" w:color="auto" w:fill="A6A6A6" w:themeFill="background1" w:themeFillShade="A6"/>
            <w:vAlign w:val="center"/>
          </w:tcPr>
          <w:p w14:paraId="0F2A7D89" w14:textId="77777777" w:rsidR="00B91F62" w:rsidRPr="00C700D1" w:rsidRDefault="00B91F62" w:rsidP="003213DE">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Valor del indicador (2022):</w:t>
            </w:r>
          </w:p>
        </w:tc>
        <w:tc>
          <w:tcPr>
            <w:tcW w:w="772" w:type="pct"/>
            <w:vAlign w:val="center"/>
          </w:tcPr>
          <w:p w14:paraId="6C1EB5A0" w14:textId="77777777" w:rsidR="00B91F62" w:rsidRPr="008B4767" w:rsidRDefault="00B91F62" w:rsidP="003213DE">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100%</w:t>
            </w:r>
          </w:p>
        </w:tc>
      </w:tr>
      <w:tr w:rsidR="00B91F62" w:rsidRPr="00C700D1" w14:paraId="558C3C5B" w14:textId="77777777" w:rsidTr="003213DE">
        <w:trPr>
          <w:trHeight w:val="737"/>
        </w:trPr>
        <w:tc>
          <w:tcPr>
            <w:tcW w:w="859" w:type="pct"/>
            <w:shd w:val="clear" w:color="auto" w:fill="A6A6A6" w:themeFill="background1" w:themeFillShade="A6"/>
            <w:vAlign w:val="center"/>
          </w:tcPr>
          <w:p w14:paraId="0EF6FC20" w14:textId="77777777" w:rsidR="00B91F62" w:rsidRPr="00C700D1" w:rsidRDefault="00B91F62" w:rsidP="003213DE">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Unidad de Medida:</w:t>
            </w:r>
          </w:p>
        </w:tc>
        <w:tc>
          <w:tcPr>
            <w:tcW w:w="664" w:type="pct"/>
            <w:vAlign w:val="center"/>
          </w:tcPr>
          <w:p w14:paraId="343317B1" w14:textId="77777777" w:rsidR="00B91F62" w:rsidRPr="00C700D1" w:rsidRDefault="00B91F62" w:rsidP="003213DE">
            <w:pPr>
              <w:spacing w:after="0" w:line="240" w:lineRule="auto"/>
              <w:jc w:val="center"/>
              <w:rPr>
                <w:rFonts w:cstheme="minorHAnsi"/>
                <w:color w:val="595959" w:themeColor="text1" w:themeTint="A6"/>
                <w:sz w:val="20"/>
                <w:lang w:val="es-ES"/>
              </w:rPr>
            </w:pPr>
            <w:r w:rsidRPr="00E5080B">
              <w:rPr>
                <w:rFonts w:cstheme="minorHAnsi"/>
                <w:color w:val="595959" w:themeColor="text1" w:themeTint="A6"/>
                <w:sz w:val="20"/>
                <w:lang w:val="es-ES"/>
              </w:rPr>
              <w:t>Porcentaje</w:t>
            </w:r>
          </w:p>
        </w:tc>
        <w:tc>
          <w:tcPr>
            <w:tcW w:w="979" w:type="pct"/>
            <w:shd w:val="clear" w:color="auto" w:fill="A6A6A6" w:themeFill="background1" w:themeFillShade="A6"/>
            <w:vAlign w:val="center"/>
          </w:tcPr>
          <w:p w14:paraId="2720A064" w14:textId="77777777" w:rsidR="00B91F62" w:rsidRPr="00C700D1" w:rsidRDefault="00B91F62" w:rsidP="003213DE">
            <w:pPr>
              <w:spacing w:after="0" w:line="240" w:lineRule="auto"/>
              <w:jc w:val="center"/>
              <w:rPr>
                <w:rFonts w:cstheme="minorHAnsi"/>
                <w:color w:val="FFFFFF" w:themeColor="background1"/>
                <w:sz w:val="20"/>
              </w:rPr>
            </w:pPr>
            <w:r w:rsidRPr="00C700D1">
              <w:rPr>
                <w:rFonts w:cstheme="minorHAnsi"/>
                <w:color w:val="FFFFFF" w:themeColor="background1"/>
                <w:sz w:val="20"/>
              </w:rPr>
              <w:t>Frecuencia de Medición:</w:t>
            </w:r>
          </w:p>
        </w:tc>
        <w:tc>
          <w:tcPr>
            <w:tcW w:w="706" w:type="pct"/>
            <w:vAlign w:val="center"/>
          </w:tcPr>
          <w:p w14:paraId="29B5F3EC" w14:textId="77777777" w:rsidR="00B91F62" w:rsidRPr="00C700D1" w:rsidRDefault="00B91F62" w:rsidP="003213DE">
            <w:pPr>
              <w:spacing w:after="0" w:line="240" w:lineRule="auto"/>
              <w:jc w:val="center"/>
              <w:rPr>
                <w:rFonts w:cstheme="minorHAnsi"/>
                <w:color w:val="595959" w:themeColor="text1" w:themeTint="A6"/>
                <w:sz w:val="20"/>
                <w:lang w:val="es-ES"/>
              </w:rPr>
            </w:pPr>
            <w:r w:rsidRPr="00111659">
              <w:rPr>
                <w:rFonts w:cstheme="minorHAnsi"/>
                <w:color w:val="595959" w:themeColor="text1" w:themeTint="A6"/>
                <w:sz w:val="20"/>
                <w:lang w:val="es-ES"/>
              </w:rPr>
              <w:t>Mensual</w:t>
            </w:r>
          </w:p>
        </w:tc>
        <w:tc>
          <w:tcPr>
            <w:tcW w:w="1020" w:type="pct"/>
            <w:shd w:val="clear" w:color="auto" w:fill="A6A6A6" w:themeFill="background1" w:themeFillShade="A6"/>
            <w:vAlign w:val="center"/>
          </w:tcPr>
          <w:p w14:paraId="445B652C" w14:textId="77777777" w:rsidR="00B91F62" w:rsidRPr="00C700D1" w:rsidRDefault="00B91F62" w:rsidP="003213DE">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Cumplimiento del Indicador:</w:t>
            </w:r>
          </w:p>
        </w:tc>
        <w:tc>
          <w:tcPr>
            <w:tcW w:w="772" w:type="pct"/>
            <w:vAlign w:val="center"/>
          </w:tcPr>
          <w:p w14:paraId="01452AEB" w14:textId="77777777" w:rsidR="00B91F62" w:rsidRPr="00C700D1" w:rsidRDefault="00B91F62" w:rsidP="003213DE">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100%</w:t>
            </w:r>
          </w:p>
        </w:tc>
      </w:tr>
      <w:tr w:rsidR="00B91F62" w:rsidRPr="00C700D1" w14:paraId="543B4A19" w14:textId="77777777" w:rsidTr="003213DE">
        <w:trPr>
          <w:trHeight w:val="1330"/>
        </w:trPr>
        <w:tc>
          <w:tcPr>
            <w:tcW w:w="5000" w:type="pct"/>
            <w:gridSpan w:val="6"/>
            <w:shd w:val="clear" w:color="auto" w:fill="auto"/>
          </w:tcPr>
          <w:p w14:paraId="7FF457BB" w14:textId="77777777" w:rsidR="00B91F62" w:rsidRPr="00C700D1" w:rsidRDefault="00B91F62" w:rsidP="003213DE">
            <w:pPr>
              <w:spacing w:after="0" w:line="240" w:lineRule="auto"/>
              <w:jc w:val="center"/>
              <w:rPr>
                <w:rFonts w:cstheme="minorHAnsi"/>
                <w:color w:val="595959" w:themeColor="text1" w:themeTint="A6"/>
                <w:sz w:val="20"/>
                <w:u w:val="single"/>
                <w:lang w:val="es-ES"/>
              </w:rPr>
            </w:pPr>
            <w:r w:rsidRPr="00C700D1">
              <w:rPr>
                <w:rFonts w:cstheme="minorHAnsi"/>
                <w:color w:val="595959" w:themeColor="text1" w:themeTint="A6"/>
                <w:sz w:val="20"/>
                <w:u w:val="single"/>
                <w:lang w:val="es-ES"/>
              </w:rPr>
              <w:t>Gráfica:</w:t>
            </w:r>
          </w:p>
          <w:p w14:paraId="5BD6A315" w14:textId="77777777" w:rsidR="00B91F62" w:rsidRPr="00C700D1" w:rsidRDefault="00B91F62" w:rsidP="003213DE">
            <w:pPr>
              <w:spacing w:after="0" w:line="240" w:lineRule="auto"/>
              <w:jc w:val="center"/>
              <w:rPr>
                <w:rFonts w:cstheme="minorHAnsi"/>
                <w:color w:val="FFFFFF" w:themeColor="background1"/>
                <w:sz w:val="20"/>
                <w:u w:val="single"/>
                <w:lang w:val="es-ES"/>
              </w:rPr>
            </w:pPr>
            <w:r>
              <w:rPr>
                <w:rFonts w:cstheme="minorHAnsi"/>
                <w:noProof/>
                <w:color w:val="FFFFFF" w:themeColor="background1"/>
                <w:sz w:val="20"/>
                <w:u w:val="single"/>
                <w:lang w:eastAsia="es-MX"/>
              </w:rPr>
              <w:drawing>
                <wp:inline distT="0" distB="0" distL="0" distR="0" wp14:anchorId="4C91F06F" wp14:editId="777F5A79">
                  <wp:extent cx="2499360" cy="1263650"/>
                  <wp:effectExtent l="0" t="0" r="0" b="0"/>
                  <wp:docPr id="2111949816" name="Imagen 2111949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a:extLst>
                              <a:ext uri="{28A0092B-C50C-407E-A947-70E740481C1C}">
                                <a14:useLocalDpi xmlns:a14="http://schemas.microsoft.com/office/drawing/2010/main" val="0"/>
                              </a:ext>
                            </a:extLst>
                          </a:blip>
                          <a:srcRect t="17100" b="5557"/>
                          <a:stretch/>
                        </pic:blipFill>
                        <pic:spPr bwMode="auto">
                          <a:xfrm>
                            <a:off x="0" y="0"/>
                            <a:ext cx="2499360" cy="12636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1968963" w14:textId="77777777" w:rsidR="00B91F62" w:rsidRDefault="00B91F62" w:rsidP="00B91F62">
      <w:pPr>
        <w:spacing w:after="0" w:line="240" w:lineRule="auto"/>
      </w:pPr>
    </w:p>
    <w:p w14:paraId="07214873" w14:textId="77777777" w:rsidR="00B91F62" w:rsidRPr="00501E17" w:rsidRDefault="00B91F62" w:rsidP="00B91F62">
      <w:pPr>
        <w:pStyle w:val="Prrafodelista"/>
        <w:numPr>
          <w:ilvl w:val="0"/>
          <w:numId w:val="23"/>
        </w:numPr>
        <w:spacing w:after="0"/>
        <w:rPr>
          <w:rFonts w:cstheme="minorHAnsi"/>
          <w:b/>
        </w:rPr>
      </w:pPr>
      <w:r w:rsidRPr="00501E17">
        <w:rPr>
          <w:rFonts w:cstheme="minorHAnsi"/>
          <w:b/>
        </w:rPr>
        <w:t>Porcentaje de seguimiento de ITS.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16"/>
        <w:gridCol w:w="1172"/>
        <w:gridCol w:w="1729"/>
        <w:gridCol w:w="1247"/>
        <w:gridCol w:w="1801"/>
        <w:gridCol w:w="1363"/>
      </w:tblGrid>
      <w:tr w:rsidR="00B91F62" w:rsidRPr="00C700D1" w14:paraId="04AA009E" w14:textId="77777777" w:rsidTr="003213DE">
        <w:trPr>
          <w:trHeight w:val="510"/>
        </w:trPr>
        <w:tc>
          <w:tcPr>
            <w:tcW w:w="859" w:type="pct"/>
            <w:shd w:val="clear" w:color="auto" w:fill="A6A6A6" w:themeFill="background1" w:themeFillShade="A6"/>
            <w:vAlign w:val="center"/>
          </w:tcPr>
          <w:p w14:paraId="22E52112" w14:textId="77777777" w:rsidR="00B91F62" w:rsidRPr="00C700D1" w:rsidRDefault="00B91F62" w:rsidP="003213DE">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Definición:</w:t>
            </w:r>
          </w:p>
        </w:tc>
        <w:tc>
          <w:tcPr>
            <w:tcW w:w="4141" w:type="pct"/>
            <w:gridSpan w:val="5"/>
            <w:vAlign w:val="center"/>
          </w:tcPr>
          <w:p w14:paraId="4B3284D8" w14:textId="77777777" w:rsidR="00B91F62" w:rsidRPr="00111659" w:rsidRDefault="00B91F62" w:rsidP="003213DE">
            <w:pPr>
              <w:spacing w:after="0" w:line="240" w:lineRule="auto"/>
              <w:rPr>
                <w:rFonts w:cstheme="minorHAnsi"/>
                <w:color w:val="595959" w:themeColor="text1" w:themeTint="A6"/>
                <w:sz w:val="20"/>
                <w:lang w:val="es-ES"/>
              </w:rPr>
            </w:pPr>
            <w:r w:rsidRPr="00111659">
              <w:rPr>
                <w:rFonts w:cstheme="minorHAnsi"/>
                <w:color w:val="595959" w:themeColor="text1" w:themeTint="A6"/>
                <w:sz w:val="20"/>
                <w:lang w:val="es-ES"/>
              </w:rPr>
              <w:t>Mide el porcentaje de seguimiento de ITS. (Supone que las consultas subsecuentes deben ser mayores o iguales a las consultas de primera</w:t>
            </w:r>
          </w:p>
          <w:p w14:paraId="6C1F37BB" w14:textId="77777777" w:rsidR="00B91F62" w:rsidRPr="00C700D1" w:rsidRDefault="00B91F62" w:rsidP="003213DE">
            <w:pPr>
              <w:spacing w:after="0" w:line="240" w:lineRule="auto"/>
              <w:rPr>
                <w:rFonts w:cstheme="minorHAnsi"/>
                <w:color w:val="595959" w:themeColor="text1" w:themeTint="A6"/>
                <w:sz w:val="20"/>
                <w:lang w:val="es-ES"/>
              </w:rPr>
            </w:pPr>
            <w:r w:rsidRPr="00111659">
              <w:rPr>
                <w:rFonts w:cstheme="minorHAnsi"/>
                <w:color w:val="595959" w:themeColor="text1" w:themeTint="A6"/>
                <w:sz w:val="20"/>
                <w:lang w:val="es-ES"/>
              </w:rPr>
              <w:t>vez (reportadas en el SIS).</w:t>
            </w:r>
          </w:p>
        </w:tc>
      </w:tr>
      <w:tr w:rsidR="00B91F62" w:rsidRPr="00C700D1" w14:paraId="250E6DB1" w14:textId="77777777" w:rsidTr="003213DE">
        <w:trPr>
          <w:trHeight w:val="737"/>
        </w:trPr>
        <w:tc>
          <w:tcPr>
            <w:tcW w:w="859" w:type="pct"/>
            <w:shd w:val="clear" w:color="auto" w:fill="A6A6A6" w:themeFill="background1" w:themeFillShade="A6"/>
            <w:vAlign w:val="center"/>
          </w:tcPr>
          <w:p w14:paraId="08E64E4C" w14:textId="77777777" w:rsidR="00B91F62" w:rsidRPr="00C700D1" w:rsidRDefault="00B91F62" w:rsidP="003213DE">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Método de Cálculo:</w:t>
            </w:r>
          </w:p>
        </w:tc>
        <w:tc>
          <w:tcPr>
            <w:tcW w:w="4141" w:type="pct"/>
            <w:gridSpan w:val="5"/>
            <w:vAlign w:val="center"/>
          </w:tcPr>
          <w:p w14:paraId="06566320" w14:textId="77777777" w:rsidR="00B91F62" w:rsidRPr="00111659" w:rsidRDefault="00B91F62" w:rsidP="003213DE">
            <w:pPr>
              <w:spacing w:after="0" w:line="240" w:lineRule="auto"/>
              <w:rPr>
                <w:rFonts w:cstheme="minorHAnsi"/>
                <w:color w:val="595959" w:themeColor="text1" w:themeTint="A6"/>
                <w:sz w:val="20"/>
                <w:lang w:val="es-ES"/>
              </w:rPr>
            </w:pPr>
            <w:proofErr w:type="spellStart"/>
            <w:r w:rsidRPr="00111659">
              <w:rPr>
                <w:rFonts w:cstheme="minorHAnsi"/>
                <w:color w:val="595959" w:themeColor="text1" w:themeTint="A6"/>
                <w:sz w:val="20"/>
                <w:lang w:val="es-ES"/>
              </w:rPr>
              <w:t>It</w:t>
            </w:r>
            <w:proofErr w:type="spellEnd"/>
            <w:r w:rsidRPr="00111659">
              <w:rPr>
                <w:rFonts w:cstheme="minorHAnsi"/>
                <w:color w:val="595959" w:themeColor="text1" w:themeTint="A6"/>
                <w:sz w:val="20"/>
                <w:lang w:val="es-ES"/>
              </w:rPr>
              <w:t>=(D</w:t>
            </w:r>
            <w:proofErr w:type="gramStart"/>
            <w:r w:rsidRPr="00111659">
              <w:rPr>
                <w:rFonts w:cstheme="minorHAnsi"/>
                <w:color w:val="595959" w:themeColor="text1" w:themeTint="A6"/>
                <w:sz w:val="20"/>
                <w:lang w:val="es-ES"/>
              </w:rPr>
              <w:t>1,t</w:t>
            </w:r>
            <w:proofErr w:type="gramEnd"/>
            <w:r w:rsidRPr="00111659">
              <w:rPr>
                <w:rFonts w:cstheme="minorHAnsi"/>
                <w:color w:val="595959" w:themeColor="text1" w:themeTint="A6"/>
                <w:sz w:val="20"/>
                <w:lang w:val="es-ES"/>
              </w:rPr>
              <w:t>/D2,t) ×100 D1,t= Número de personas diagnosticadas con ITS de primera vez. D</w:t>
            </w:r>
            <w:proofErr w:type="gramStart"/>
            <w:r w:rsidRPr="00111659">
              <w:rPr>
                <w:rFonts w:cstheme="minorHAnsi"/>
                <w:color w:val="595959" w:themeColor="text1" w:themeTint="A6"/>
                <w:sz w:val="20"/>
                <w:lang w:val="es-ES"/>
              </w:rPr>
              <w:t>2,t</w:t>
            </w:r>
            <w:proofErr w:type="gramEnd"/>
            <w:r w:rsidRPr="00111659">
              <w:rPr>
                <w:rFonts w:cstheme="minorHAnsi"/>
                <w:color w:val="595959" w:themeColor="text1" w:themeTint="A6"/>
                <w:sz w:val="20"/>
                <w:lang w:val="es-ES"/>
              </w:rPr>
              <w:t>= Número de personas diagnosticadas con ITS</w:t>
            </w:r>
          </w:p>
          <w:p w14:paraId="3B2567DD" w14:textId="77777777" w:rsidR="00B91F62" w:rsidRPr="008B4767" w:rsidRDefault="00B91F62" w:rsidP="003213DE">
            <w:pPr>
              <w:spacing w:after="0" w:line="240" w:lineRule="auto"/>
              <w:rPr>
                <w:rFonts w:cstheme="minorHAnsi"/>
                <w:color w:val="595959" w:themeColor="text1" w:themeTint="A6"/>
                <w:sz w:val="20"/>
                <w:lang w:val="es-ES"/>
              </w:rPr>
            </w:pPr>
            <w:r w:rsidRPr="00111659">
              <w:rPr>
                <w:rFonts w:cstheme="minorHAnsi"/>
                <w:color w:val="595959" w:themeColor="text1" w:themeTint="A6"/>
                <w:sz w:val="20"/>
                <w:lang w:val="es-ES"/>
              </w:rPr>
              <w:t>vistas en consultas subsecuentes.</w:t>
            </w:r>
          </w:p>
        </w:tc>
      </w:tr>
      <w:tr w:rsidR="00B91F62" w:rsidRPr="00C700D1" w14:paraId="2104AD0C" w14:textId="77777777" w:rsidTr="003213DE">
        <w:trPr>
          <w:trHeight w:val="639"/>
        </w:trPr>
        <w:tc>
          <w:tcPr>
            <w:tcW w:w="859" w:type="pct"/>
            <w:shd w:val="clear" w:color="auto" w:fill="A6A6A6" w:themeFill="background1" w:themeFillShade="A6"/>
            <w:vAlign w:val="center"/>
          </w:tcPr>
          <w:p w14:paraId="3592E210" w14:textId="77777777" w:rsidR="00B91F62" w:rsidRPr="00C700D1" w:rsidRDefault="00B91F62" w:rsidP="003213DE">
            <w:pPr>
              <w:spacing w:after="0" w:line="240" w:lineRule="auto"/>
              <w:jc w:val="center"/>
              <w:rPr>
                <w:rFonts w:cstheme="minorHAnsi"/>
                <w:color w:val="FFFFFF" w:themeColor="background1"/>
                <w:sz w:val="20"/>
                <w:lang w:val="es-ES"/>
              </w:rPr>
            </w:pPr>
            <w:r w:rsidRPr="00C700D1">
              <w:rPr>
                <w:rFonts w:cstheme="minorHAnsi"/>
                <w:color w:val="FFFFFF" w:themeColor="background1"/>
                <w:sz w:val="20"/>
              </w:rPr>
              <w:t>Año Base:</w:t>
            </w:r>
          </w:p>
        </w:tc>
        <w:tc>
          <w:tcPr>
            <w:tcW w:w="664" w:type="pct"/>
            <w:vAlign w:val="center"/>
          </w:tcPr>
          <w:p w14:paraId="5EF75395" w14:textId="77777777" w:rsidR="00B91F62" w:rsidRPr="00C700D1" w:rsidRDefault="00B91F62" w:rsidP="003213DE">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2022</w:t>
            </w:r>
          </w:p>
        </w:tc>
        <w:tc>
          <w:tcPr>
            <w:tcW w:w="979" w:type="pct"/>
            <w:shd w:val="clear" w:color="auto" w:fill="A6A6A6" w:themeFill="background1" w:themeFillShade="A6"/>
            <w:vAlign w:val="center"/>
          </w:tcPr>
          <w:p w14:paraId="514E57D1" w14:textId="77777777" w:rsidR="00B91F62" w:rsidRPr="00C700D1" w:rsidRDefault="00B91F62" w:rsidP="003213DE">
            <w:pPr>
              <w:spacing w:after="0" w:line="240" w:lineRule="auto"/>
              <w:jc w:val="center"/>
              <w:rPr>
                <w:rFonts w:cstheme="minorHAnsi"/>
                <w:color w:val="FFFFFF" w:themeColor="background1"/>
                <w:sz w:val="20"/>
              </w:rPr>
            </w:pPr>
            <w:r w:rsidRPr="00C700D1">
              <w:rPr>
                <w:rFonts w:cstheme="minorHAnsi"/>
                <w:color w:val="FFFFFF" w:themeColor="background1"/>
                <w:sz w:val="20"/>
              </w:rPr>
              <w:t>Meta:</w:t>
            </w:r>
          </w:p>
        </w:tc>
        <w:tc>
          <w:tcPr>
            <w:tcW w:w="706" w:type="pct"/>
            <w:vAlign w:val="center"/>
          </w:tcPr>
          <w:p w14:paraId="458BBADA" w14:textId="77777777" w:rsidR="00B91F62" w:rsidRDefault="00B91F62" w:rsidP="003213DE">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100%</w:t>
            </w:r>
          </w:p>
          <w:p w14:paraId="1C8C1371" w14:textId="77777777" w:rsidR="00B91F62" w:rsidRPr="00C700D1" w:rsidRDefault="00B91F62" w:rsidP="003213DE">
            <w:pPr>
              <w:spacing w:after="0" w:line="240" w:lineRule="auto"/>
              <w:jc w:val="center"/>
              <w:rPr>
                <w:rFonts w:cstheme="minorHAnsi"/>
                <w:color w:val="595959" w:themeColor="text1" w:themeTint="A6"/>
                <w:sz w:val="20"/>
                <w:lang w:val="es-ES"/>
              </w:rPr>
            </w:pPr>
            <w:r w:rsidRPr="00DA253F">
              <w:rPr>
                <w:rFonts w:cstheme="minorHAnsi"/>
                <w:color w:val="595959" w:themeColor="text1" w:themeTint="A6"/>
                <w:sz w:val="16"/>
                <w:szCs w:val="18"/>
                <w:lang w:val="es-ES"/>
              </w:rPr>
              <w:t>(7,578 consultas)</w:t>
            </w:r>
          </w:p>
        </w:tc>
        <w:tc>
          <w:tcPr>
            <w:tcW w:w="1020" w:type="pct"/>
            <w:shd w:val="clear" w:color="auto" w:fill="A6A6A6" w:themeFill="background1" w:themeFillShade="A6"/>
            <w:vAlign w:val="center"/>
          </w:tcPr>
          <w:p w14:paraId="44D28C26" w14:textId="77777777" w:rsidR="00B91F62" w:rsidRPr="00C700D1" w:rsidRDefault="00B91F62" w:rsidP="003213DE">
            <w:pPr>
              <w:spacing w:after="0" w:line="240" w:lineRule="auto"/>
              <w:jc w:val="center"/>
              <w:rPr>
                <w:rFonts w:cstheme="minorHAnsi"/>
                <w:color w:val="FFFFFF" w:themeColor="background1"/>
                <w:sz w:val="20"/>
                <w:lang w:val="es-ES"/>
              </w:rPr>
            </w:pPr>
            <w:r w:rsidRPr="00C700D1">
              <w:rPr>
                <w:rFonts w:cstheme="minorHAnsi"/>
                <w:color w:val="FFFFFF" w:themeColor="background1"/>
                <w:sz w:val="20"/>
                <w:lang w:val="es-ES"/>
              </w:rPr>
              <w:t>Valor del indicador (2022):</w:t>
            </w:r>
          </w:p>
        </w:tc>
        <w:tc>
          <w:tcPr>
            <w:tcW w:w="772" w:type="pct"/>
            <w:vAlign w:val="center"/>
          </w:tcPr>
          <w:p w14:paraId="5C576D30" w14:textId="77777777" w:rsidR="00B91F62" w:rsidRPr="008B4767" w:rsidRDefault="00B91F62" w:rsidP="003213DE">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100%</w:t>
            </w:r>
          </w:p>
        </w:tc>
      </w:tr>
      <w:tr w:rsidR="00B91F62" w:rsidRPr="00C700D1" w14:paraId="4EAD983C" w14:textId="77777777" w:rsidTr="003213DE">
        <w:trPr>
          <w:trHeight w:val="737"/>
        </w:trPr>
        <w:tc>
          <w:tcPr>
            <w:tcW w:w="859" w:type="pct"/>
            <w:shd w:val="clear" w:color="auto" w:fill="A6A6A6" w:themeFill="background1" w:themeFillShade="A6"/>
            <w:vAlign w:val="center"/>
          </w:tcPr>
          <w:p w14:paraId="4B6F5A55" w14:textId="77777777" w:rsidR="00B91F62" w:rsidRPr="00C700D1" w:rsidRDefault="00B91F62" w:rsidP="003213DE">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Unidad de Medida:</w:t>
            </w:r>
          </w:p>
        </w:tc>
        <w:tc>
          <w:tcPr>
            <w:tcW w:w="664" w:type="pct"/>
            <w:vAlign w:val="center"/>
          </w:tcPr>
          <w:p w14:paraId="09E958D5" w14:textId="77777777" w:rsidR="00B91F62" w:rsidRPr="00C700D1" w:rsidRDefault="00B91F62" w:rsidP="003213DE">
            <w:pPr>
              <w:spacing w:after="0" w:line="240" w:lineRule="auto"/>
              <w:jc w:val="center"/>
              <w:rPr>
                <w:rFonts w:cstheme="minorHAnsi"/>
                <w:color w:val="595959" w:themeColor="text1" w:themeTint="A6"/>
                <w:sz w:val="20"/>
                <w:lang w:val="es-ES"/>
              </w:rPr>
            </w:pPr>
            <w:r w:rsidRPr="00E5080B">
              <w:rPr>
                <w:rFonts w:cstheme="minorHAnsi"/>
                <w:color w:val="595959" w:themeColor="text1" w:themeTint="A6"/>
                <w:sz w:val="20"/>
                <w:lang w:val="es-ES"/>
              </w:rPr>
              <w:t>Porcentaje</w:t>
            </w:r>
          </w:p>
        </w:tc>
        <w:tc>
          <w:tcPr>
            <w:tcW w:w="979" w:type="pct"/>
            <w:shd w:val="clear" w:color="auto" w:fill="A6A6A6" w:themeFill="background1" w:themeFillShade="A6"/>
            <w:vAlign w:val="center"/>
          </w:tcPr>
          <w:p w14:paraId="580190B6" w14:textId="77777777" w:rsidR="00B91F62" w:rsidRPr="00C700D1" w:rsidRDefault="00B91F62" w:rsidP="003213DE">
            <w:pPr>
              <w:spacing w:after="0" w:line="240" w:lineRule="auto"/>
              <w:jc w:val="center"/>
              <w:rPr>
                <w:rFonts w:cstheme="minorHAnsi"/>
                <w:color w:val="FFFFFF" w:themeColor="background1"/>
                <w:sz w:val="20"/>
              </w:rPr>
            </w:pPr>
            <w:r w:rsidRPr="00C700D1">
              <w:rPr>
                <w:rFonts w:cstheme="minorHAnsi"/>
                <w:color w:val="FFFFFF" w:themeColor="background1"/>
                <w:sz w:val="20"/>
              </w:rPr>
              <w:t>Frecuencia de Medición:</w:t>
            </w:r>
          </w:p>
        </w:tc>
        <w:tc>
          <w:tcPr>
            <w:tcW w:w="706" w:type="pct"/>
            <w:vAlign w:val="center"/>
          </w:tcPr>
          <w:p w14:paraId="4F196BD6" w14:textId="77777777" w:rsidR="00B91F62" w:rsidRPr="00C700D1" w:rsidRDefault="00B91F62" w:rsidP="003213DE">
            <w:pPr>
              <w:spacing w:after="0" w:line="240" w:lineRule="auto"/>
              <w:jc w:val="center"/>
              <w:rPr>
                <w:rFonts w:cstheme="minorHAnsi"/>
                <w:color w:val="595959" w:themeColor="text1" w:themeTint="A6"/>
                <w:sz w:val="20"/>
                <w:lang w:val="es-ES"/>
              </w:rPr>
            </w:pPr>
            <w:r w:rsidRPr="00111659">
              <w:rPr>
                <w:rFonts w:cstheme="minorHAnsi"/>
                <w:color w:val="595959" w:themeColor="text1" w:themeTint="A6"/>
                <w:sz w:val="20"/>
                <w:lang w:val="es-ES"/>
              </w:rPr>
              <w:t>Trimestral</w:t>
            </w:r>
          </w:p>
        </w:tc>
        <w:tc>
          <w:tcPr>
            <w:tcW w:w="1020" w:type="pct"/>
            <w:shd w:val="clear" w:color="auto" w:fill="A6A6A6" w:themeFill="background1" w:themeFillShade="A6"/>
            <w:vAlign w:val="center"/>
          </w:tcPr>
          <w:p w14:paraId="1D4AC2CB" w14:textId="77777777" w:rsidR="00B91F62" w:rsidRPr="00C700D1" w:rsidRDefault="00B91F62" w:rsidP="003213DE">
            <w:pPr>
              <w:spacing w:after="0" w:line="240" w:lineRule="auto"/>
              <w:jc w:val="center"/>
              <w:rPr>
                <w:rFonts w:cstheme="minorHAnsi"/>
                <w:color w:val="FFFFFF" w:themeColor="background1"/>
                <w:sz w:val="20"/>
              </w:rPr>
            </w:pPr>
            <w:r w:rsidRPr="00C700D1">
              <w:rPr>
                <w:rFonts w:cstheme="minorHAnsi"/>
                <w:color w:val="FFFFFF" w:themeColor="background1"/>
                <w:sz w:val="20"/>
                <w:lang w:val="es-ES"/>
              </w:rPr>
              <w:t>Cumplimiento del Indicador:</w:t>
            </w:r>
          </w:p>
        </w:tc>
        <w:tc>
          <w:tcPr>
            <w:tcW w:w="772" w:type="pct"/>
            <w:vAlign w:val="center"/>
          </w:tcPr>
          <w:p w14:paraId="581F9540" w14:textId="77777777" w:rsidR="00B91F62" w:rsidRPr="00C700D1" w:rsidRDefault="00B91F62" w:rsidP="003213DE">
            <w:pPr>
              <w:spacing w:after="0" w:line="240" w:lineRule="auto"/>
              <w:jc w:val="center"/>
              <w:rPr>
                <w:rFonts w:cstheme="minorHAnsi"/>
                <w:color w:val="595959" w:themeColor="text1" w:themeTint="A6"/>
                <w:sz w:val="20"/>
                <w:lang w:val="es-ES"/>
              </w:rPr>
            </w:pPr>
            <w:r>
              <w:rPr>
                <w:rFonts w:cstheme="minorHAnsi"/>
                <w:color w:val="595959" w:themeColor="text1" w:themeTint="A6"/>
                <w:sz w:val="20"/>
                <w:lang w:val="es-ES"/>
              </w:rPr>
              <w:t>100%</w:t>
            </w:r>
          </w:p>
        </w:tc>
      </w:tr>
      <w:tr w:rsidR="00B91F62" w:rsidRPr="00C700D1" w14:paraId="0519BEC1" w14:textId="77777777" w:rsidTr="003213DE">
        <w:trPr>
          <w:trHeight w:val="1330"/>
        </w:trPr>
        <w:tc>
          <w:tcPr>
            <w:tcW w:w="5000" w:type="pct"/>
            <w:gridSpan w:val="6"/>
            <w:shd w:val="clear" w:color="auto" w:fill="auto"/>
          </w:tcPr>
          <w:p w14:paraId="74B6036B" w14:textId="77777777" w:rsidR="00B91F62" w:rsidRPr="00C700D1" w:rsidRDefault="00B91F62" w:rsidP="003213DE">
            <w:pPr>
              <w:spacing w:after="0" w:line="240" w:lineRule="auto"/>
              <w:jc w:val="center"/>
              <w:rPr>
                <w:rFonts w:cstheme="minorHAnsi"/>
                <w:color w:val="595959" w:themeColor="text1" w:themeTint="A6"/>
                <w:sz w:val="20"/>
                <w:u w:val="single"/>
                <w:lang w:val="es-ES"/>
              </w:rPr>
            </w:pPr>
            <w:r w:rsidRPr="00C700D1">
              <w:rPr>
                <w:rFonts w:cstheme="minorHAnsi"/>
                <w:color w:val="595959" w:themeColor="text1" w:themeTint="A6"/>
                <w:sz w:val="20"/>
                <w:u w:val="single"/>
                <w:lang w:val="es-ES"/>
              </w:rPr>
              <w:t>Gráfica:</w:t>
            </w:r>
          </w:p>
          <w:p w14:paraId="05AE26F8" w14:textId="77777777" w:rsidR="00B91F62" w:rsidRPr="00C700D1" w:rsidRDefault="00B91F62" w:rsidP="003213DE">
            <w:pPr>
              <w:spacing w:after="0" w:line="240" w:lineRule="auto"/>
              <w:jc w:val="center"/>
              <w:rPr>
                <w:rFonts w:cstheme="minorHAnsi"/>
                <w:color w:val="FFFFFF" w:themeColor="background1"/>
                <w:sz w:val="20"/>
                <w:u w:val="single"/>
                <w:lang w:val="es-ES"/>
              </w:rPr>
            </w:pPr>
            <w:r>
              <w:rPr>
                <w:rFonts w:cstheme="minorHAnsi"/>
                <w:noProof/>
                <w:color w:val="FFFFFF" w:themeColor="background1"/>
                <w:sz w:val="20"/>
                <w:u w:val="single"/>
                <w:lang w:eastAsia="es-MX"/>
              </w:rPr>
              <w:drawing>
                <wp:inline distT="0" distB="0" distL="0" distR="0" wp14:anchorId="42F94D4A" wp14:editId="6BBEBAE8">
                  <wp:extent cx="2499360" cy="1263650"/>
                  <wp:effectExtent l="0" t="0" r="0" b="0"/>
                  <wp:docPr id="655441927" name="Imagen 65544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a:extLst>
                              <a:ext uri="{28A0092B-C50C-407E-A947-70E740481C1C}">
                                <a14:useLocalDpi xmlns:a14="http://schemas.microsoft.com/office/drawing/2010/main" val="0"/>
                              </a:ext>
                            </a:extLst>
                          </a:blip>
                          <a:srcRect t="17100" b="5557"/>
                          <a:stretch/>
                        </pic:blipFill>
                        <pic:spPr bwMode="auto">
                          <a:xfrm>
                            <a:off x="0" y="0"/>
                            <a:ext cx="2499360" cy="12636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96ED937" w14:textId="77777777" w:rsidR="0018508B" w:rsidRDefault="0018508B" w:rsidP="001E58C0">
      <w:pPr>
        <w:spacing w:after="0" w:line="240" w:lineRule="auto"/>
      </w:pPr>
    </w:p>
    <w:p w14:paraId="339D5480" w14:textId="667FA1CB" w:rsidR="00F44F3F" w:rsidRDefault="001C58F7" w:rsidP="00CF35B1">
      <w:pPr>
        <w:pStyle w:val="Ttulo4"/>
      </w:pPr>
      <w:r w:rsidRPr="00A164EF">
        <w:t>Avance de indicadores y análisis de metas</w:t>
      </w:r>
    </w:p>
    <w:p w14:paraId="09573142" w14:textId="14DEA2EB" w:rsidR="000D09B1" w:rsidRDefault="00A164EF" w:rsidP="001C58F7">
      <w:r>
        <w:t xml:space="preserve">Los resultados obtenidos a través de los indicadores de resultados, han sido en su mayoría satisfactorios, cumpliendo con las metas establecidas para cada uno de los indicadores. </w:t>
      </w:r>
    </w:p>
    <w:p w14:paraId="15792925" w14:textId="539DD6FB" w:rsidR="000D09B1" w:rsidRPr="001C58F7" w:rsidRDefault="001C58F7" w:rsidP="00CF35B1">
      <w:pPr>
        <w:pStyle w:val="Ttulo4"/>
      </w:pPr>
      <w:r w:rsidRPr="001C58F7">
        <w:lastRenderedPageBreak/>
        <w:t>Resultados (cumplimiento de sus objetivos)</w:t>
      </w:r>
    </w:p>
    <w:p w14:paraId="694D444E" w14:textId="013EB2CD" w:rsidR="001C58F7" w:rsidRDefault="001C58F7" w:rsidP="00CF35B1">
      <w:pPr>
        <w:spacing w:after="120"/>
      </w:pPr>
      <w:r>
        <w:t>E</w:t>
      </w:r>
      <w:r w:rsidRPr="001C58F7">
        <w:t>fectos atribuibles</w:t>
      </w:r>
    </w:p>
    <w:p w14:paraId="1134F983" w14:textId="1FFA22D7" w:rsidR="00C2165D" w:rsidRDefault="00C2165D" w:rsidP="001C58F7">
      <w:r>
        <w:t>Entre los hallazgos del proyecto, se destaca lo siguiente:</w:t>
      </w:r>
    </w:p>
    <w:p w14:paraId="1A4EB94A" w14:textId="0F07D60E" w:rsidR="00C2165D" w:rsidRDefault="00A164EF" w:rsidP="00A164EF">
      <w:pPr>
        <w:pStyle w:val="Prrafodelista"/>
        <w:numPr>
          <w:ilvl w:val="0"/>
          <w:numId w:val="13"/>
        </w:numPr>
      </w:pPr>
      <w:r>
        <w:t>El indicador “</w:t>
      </w:r>
      <w:r w:rsidRPr="00A164EF">
        <w:t>Variación proporcional entre los cambios en la prevalencia de VIH-sida en años consecutivos</w:t>
      </w:r>
      <w:r>
        <w:t>” tenía como meta obtener menos de 0.5, por lo que se obtuvo un 0.35.</w:t>
      </w:r>
    </w:p>
    <w:p w14:paraId="5D5E06D0" w14:textId="3C6855C5" w:rsidR="001C58F7" w:rsidRPr="001C58F7" w:rsidRDefault="00A164EF" w:rsidP="00A164EF">
      <w:pPr>
        <w:pStyle w:val="Prrafodelista"/>
        <w:numPr>
          <w:ilvl w:val="0"/>
          <w:numId w:val="13"/>
        </w:numPr>
      </w:pPr>
      <w:r>
        <w:t xml:space="preserve">El indicador “Porcentaje de personas que posterior a su diagnóstico cuentan con seguimiento y tratamiento antirretroviral gratuito en centros especializados (SAI y CAPASITS)” </w:t>
      </w:r>
      <w:r w:rsidR="003C14E2">
        <w:t>tenía como meta obtener un 95%, cumpliendo con un 99%.</w:t>
      </w:r>
    </w:p>
    <w:p w14:paraId="4F0183FB" w14:textId="2C7387BD" w:rsidR="001C58F7" w:rsidRDefault="001C58F7" w:rsidP="00CF35B1">
      <w:pPr>
        <w:spacing w:after="120"/>
      </w:pPr>
      <w:r>
        <w:t>O</w:t>
      </w:r>
      <w:r w:rsidRPr="001C58F7">
        <w:t>tros efectos</w:t>
      </w:r>
    </w:p>
    <w:p w14:paraId="49F3D184" w14:textId="17C0360F" w:rsidR="00D766CF" w:rsidRDefault="00D766CF" w:rsidP="00D766CF">
      <w:r>
        <w:t xml:space="preserve">De acuerdo con los siguientes indicadores: </w:t>
      </w:r>
    </w:p>
    <w:p w14:paraId="03BE9C6B" w14:textId="3B190579" w:rsidR="00D766CF" w:rsidRDefault="00D766CF" w:rsidP="00D766CF">
      <w:pPr>
        <w:pStyle w:val="Prrafodelista"/>
        <w:numPr>
          <w:ilvl w:val="0"/>
          <w:numId w:val="18"/>
        </w:numPr>
      </w:pPr>
      <w:r>
        <w:t>Condones para la prevención de VIH y otras ITS en personas que viven con VIH entregados.</w:t>
      </w:r>
    </w:p>
    <w:p w14:paraId="42836653" w14:textId="6C80A5B2" w:rsidR="00D766CF" w:rsidRDefault="00D766CF" w:rsidP="00D766CF">
      <w:pPr>
        <w:pStyle w:val="Prrafodelista"/>
        <w:numPr>
          <w:ilvl w:val="0"/>
          <w:numId w:val="18"/>
        </w:numPr>
      </w:pPr>
      <w:r>
        <w:t>Inicio tardío de pacientes manejados con la infección por VIH.</w:t>
      </w:r>
    </w:p>
    <w:p w14:paraId="45F9537F" w14:textId="5910F48A" w:rsidR="00D766CF" w:rsidRDefault="00D766CF" w:rsidP="00D766CF">
      <w:pPr>
        <w:pStyle w:val="Prrafodelista"/>
        <w:numPr>
          <w:ilvl w:val="0"/>
          <w:numId w:val="18"/>
        </w:numPr>
      </w:pPr>
      <w:r>
        <w:t>Personas en tratamiento antirretroviral en control virológico manejado.</w:t>
      </w:r>
    </w:p>
    <w:p w14:paraId="090504B5" w14:textId="7A679FFF" w:rsidR="00D766CF" w:rsidRDefault="00D766CF" w:rsidP="00D766CF">
      <w:pPr>
        <w:pStyle w:val="Prrafodelista"/>
        <w:numPr>
          <w:ilvl w:val="0"/>
          <w:numId w:val="18"/>
        </w:numPr>
      </w:pPr>
      <w:r>
        <w:t>Un caso o menos de VIH/sida por transmisión vertical en un año disminuido.</w:t>
      </w:r>
    </w:p>
    <w:p w14:paraId="672B2058" w14:textId="2802C8EA" w:rsidR="001C58F7" w:rsidRDefault="00D766CF" w:rsidP="00D766CF">
      <w:pPr>
        <w:pStyle w:val="Prrafodelista"/>
        <w:numPr>
          <w:ilvl w:val="0"/>
          <w:numId w:val="18"/>
        </w:numPr>
      </w:pPr>
      <w:r>
        <w:t>Casos o menos de Sífilis por transmisión vertical en un año disminuidos.</w:t>
      </w:r>
    </w:p>
    <w:p w14:paraId="0DE27F98" w14:textId="66082F70" w:rsidR="00D766CF" w:rsidRPr="001C58F7" w:rsidRDefault="00D766CF" w:rsidP="00D766CF">
      <w:r>
        <w:t>S</w:t>
      </w:r>
      <w:r w:rsidR="008A7E6F">
        <w:t>e obtuvieron resultados de un 100%.</w:t>
      </w:r>
    </w:p>
    <w:p w14:paraId="7C0AAF4C" w14:textId="5D85D14B" w:rsidR="001C58F7" w:rsidRDefault="001C58F7" w:rsidP="00CF35B1">
      <w:pPr>
        <w:spacing w:after="120"/>
      </w:pPr>
      <w:r>
        <w:t>O</w:t>
      </w:r>
      <w:r w:rsidRPr="001C58F7">
        <w:t>tros hallazgos</w:t>
      </w:r>
    </w:p>
    <w:p w14:paraId="0C1AA306" w14:textId="77777777" w:rsidR="0065170F" w:rsidRDefault="0065170F" w:rsidP="0065170F">
      <w:r>
        <w:t xml:space="preserve">De acuerdo con los siguientes indicadores: </w:t>
      </w:r>
    </w:p>
    <w:p w14:paraId="5650571F" w14:textId="1662181B" w:rsidR="005B7C40" w:rsidRDefault="005B7C40" w:rsidP="0065170F">
      <w:pPr>
        <w:pStyle w:val="Prrafodelista"/>
        <w:numPr>
          <w:ilvl w:val="0"/>
          <w:numId w:val="19"/>
        </w:numPr>
        <w:spacing w:after="120"/>
      </w:pPr>
      <w:r>
        <w:t>Distribución de material preventivo (condón).</w:t>
      </w:r>
    </w:p>
    <w:p w14:paraId="632B148E" w14:textId="6F6792EE" w:rsidR="005B7C40" w:rsidRDefault="005B7C40" w:rsidP="0065170F">
      <w:pPr>
        <w:pStyle w:val="Prrafodelista"/>
        <w:numPr>
          <w:ilvl w:val="0"/>
          <w:numId w:val="19"/>
        </w:numPr>
        <w:spacing w:after="120"/>
      </w:pPr>
      <w:r>
        <w:t>Realización de pruebas de linfocitos CD4 a personas en tratamiento de VIH Sida</w:t>
      </w:r>
    </w:p>
    <w:p w14:paraId="06C072B1" w14:textId="0F6E19A5" w:rsidR="005B7C40" w:rsidRDefault="005B7C40" w:rsidP="0065170F">
      <w:pPr>
        <w:pStyle w:val="Prrafodelista"/>
        <w:numPr>
          <w:ilvl w:val="0"/>
          <w:numId w:val="19"/>
        </w:numPr>
        <w:spacing w:after="120"/>
      </w:pPr>
      <w:r>
        <w:t>Realización de pruebas de carga viral a personas en tratamiento de VIH Sida</w:t>
      </w:r>
    </w:p>
    <w:p w14:paraId="1FFCA162" w14:textId="3A865218" w:rsidR="005B7C40" w:rsidRDefault="005B7C40" w:rsidP="0065170F">
      <w:pPr>
        <w:pStyle w:val="Prrafodelista"/>
        <w:numPr>
          <w:ilvl w:val="0"/>
          <w:numId w:val="19"/>
        </w:numPr>
        <w:spacing w:after="120"/>
      </w:pPr>
      <w:r>
        <w:lastRenderedPageBreak/>
        <w:t xml:space="preserve">Atención a personas en tratamiento antirretroviral con </w:t>
      </w:r>
      <w:r w:rsidR="0065170F">
        <w:t>diagnóstico</w:t>
      </w:r>
      <w:r>
        <w:t xml:space="preserve"> de tuberculosis inician tratamiento de tuberculosis activa.</w:t>
      </w:r>
    </w:p>
    <w:p w14:paraId="39C7DF1B" w14:textId="6A67D30B" w:rsidR="005B7C40" w:rsidRDefault="005B7C40" w:rsidP="0065170F">
      <w:pPr>
        <w:pStyle w:val="Prrafodelista"/>
        <w:numPr>
          <w:ilvl w:val="0"/>
          <w:numId w:val="19"/>
        </w:numPr>
        <w:spacing w:after="120"/>
      </w:pPr>
      <w:r>
        <w:t>Realización de pruebas rápidas de VIH-SIDA a embarazadas.</w:t>
      </w:r>
    </w:p>
    <w:p w14:paraId="43C6D29E" w14:textId="26310593" w:rsidR="005B7C40" w:rsidRDefault="005B7C40" w:rsidP="0065170F">
      <w:pPr>
        <w:pStyle w:val="Prrafodelista"/>
        <w:numPr>
          <w:ilvl w:val="0"/>
          <w:numId w:val="19"/>
        </w:numPr>
        <w:spacing w:after="120"/>
      </w:pPr>
      <w:r>
        <w:t>Realización de pruebas diagnósticas de Sífilis a embarazadas.</w:t>
      </w:r>
    </w:p>
    <w:p w14:paraId="0E83C1D3" w14:textId="2E4C1C34" w:rsidR="005B7C40" w:rsidRDefault="0065170F" w:rsidP="0065170F">
      <w:pPr>
        <w:pStyle w:val="Prrafodelista"/>
        <w:numPr>
          <w:ilvl w:val="0"/>
          <w:numId w:val="19"/>
        </w:numPr>
        <w:spacing w:after="120"/>
      </w:pPr>
      <w:r>
        <w:t>A</w:t>
      </w:r>
      <w:r w:rsidR="005B7C40">
        <w:t xml:space="preserve">tención a personas con </w:t>
      </w:r>
      <w:r>
        <w:t>diagnóstico</w:t>
      </w:r>
      <w:r w:rsidR="005B7C40">
        <w:t xml:space="preserve"> de ITS deberán tener al menos una visita de seguimiento.</w:t>
      </w:r>
    </w:p>
    <w:p w14:paraId="1C938980" w14:textId="036B6FC5" w:rsidR="0065170F" w:rsidRDefault="0065170F" w:rsidP="00CF35B1">
      <w:pPr>
        <w:spacing w:after="120"/>
      </w:pPr>
      <w:r>
        <w:t>Se obtuvieron resultados de un 100%.</w:t>
      </w:r>
    </w:p>
    <w:p w14:paraId="54646B3D" w14:textId="72C221B1" w:rsidR="000D09B1" w:rsidRDefault="001C58F7" w:rsidP="00CF35B1">
      <w:pPr>
        <w:spacing w:after="120"/>
      </w:pPr>
      <w:r>
        <w:t>Valoración</w:t>
      </w:r>
    </w:p>
    <w:p w14:paraId="4B097173" w14:textId="26911B8A" w:rsidR="001C58F7" w:rsidRPr="001C58F7" w:rsidRDefault="005B7C40" w:rsidP="001C58F7">
      <w:r w:rsidRPr="005B7C40">
        <w:t>Impacto directamente con la calidad de vida de los pacientes que viven con VIH, así como en la prevención de la enfer</w:t>
      </w:r>
      <w:r>
        <w:t>medad y el diagnóstico oportuno</w:t>
      </w:r>
      <w:r w:rsidR="001C58F7">
        <w:t>.</w:t>
      </w:r>
    </w:p>
    <w:p w14:paraId="0E2F137A" w14:textId="651160F7" w:rsidR="00151D65" w:rsidRPr="00151D65" w:rsidRDefault="001C58F7" w:rsidP="00CF35B1">
      <w:pPr>
        <w:pStyle w:val="Ttulo3"/>
      </w:pPr>
      <w:r>
        <w:t>Cobertura</w:t>
      </w:r>
    </w:p>
    <w:p w14:paraId="74AC599D" w14:textId="6C854B8B" w:rsidR="00CF35B1" w:rsidRDefault="00CF35B1" w:rsidP="00CF35B1">
      <w:pPr>
        <w:pStyle w:val="Ttulo4"/>
        <w:rPr>
          <w:lang w:val="es-ES"/>
        </w:rPr>
      </w:pPr>
      <w:r>
        <w:rPr>
          <w:lang w:val="es-ES"/>
        </w:rPr>
        <w:t>Población Potencial</w:t>
      </w:r>
    </w:p>
    <w:p w14:paraId="15F43FB5" w14:textId="77777777" w:rsidR="00F37D1C" w:rsidRPr="00F37D1C" w:rsidRDefault="00CF35B1" w:rsidP="003213DE">
      <w:pPr>
        <w:pStyle w:val="Prrafodelista"/>
        <w:numPr>
          <w:ilvl w:val="0"/>
          <w:numId w:val="9"/>
        </w:numPr>
        <w:spacing w:after="160"/>
        <w:ind w:left="360"/>
        <w:rPr>
          <w:rFonts w:cstheme="minorHAnsi"/>
          <w:lang w:val="es-ES"/>
        </w:rPr>
      </w:pPr>
      <w:r w:rsidRPr="00C1609A">
        <w:rPr>
          <w:rFonts w:cstheme="minorHAnsi"/>
          <w:b/>
          <w:lang w:val="es-ES"/>
        </w:rPr>
        <w:t>Definición</w:t>
      </w:r>
      <w:r w:rsidRPr="00C1609A">
        <w:rPr>
          <w:rFonts w:cstheme="minorHAnsi"/>
          <w:lang w:val="es-ES"/>
        </w:rPr>
        <w:t xml:space="preserve">: </w:t>
      </w:r>
      <w:r w:rsidR="00F37D1C" w:rsidRPr="00C1609A">
        <w:rPr>
          <w:rFonts w:cstheme="minorHAnsi"/>
          <w:bCs/>
          <w:lang w:val="es-ES"/>
        </w:rPr>
        <w:t>Población no derechohabiente del estado de Sinaloa, con énfasis en</w:t>
      </w:r>
      <w:r w:rsidR="00F37D1C" w:rsidRPr="00D963CF">
        <w:rPr>
          <w:rFonts w:cstheme="minorHAnsi"/>
          <w:bCs/>
          <w:lang w:val="es-ES"/>
        </w:rPr>
        <w:t xml:space="preserve"> </w:t>
      </w:r>
      <w:r w:rsidR="00F37D1C">
        <w:rPr>
          <w:rFonts w:cstheme="minorHAnsi"/>
          <w:bCs/>
          <w:lang w:val="es-ES"/>
        </w:rPr>
        <w:t>hombres, mujeres, jóvenes, población indígena y</w:t>
      </w:r>
      <w:r w:rsidR="00F37D1C" w:rsidRPr="00D963CF">
        <w:rPr>
          <w:rFonts w:cstheme="minorHAnsi"/>
          <w:bCs/>
          <w:lang w:val="es-ES"/>
        </w:rPr>
        <w:t xml:space="preserve"> las poblaciones clave (personas </w:t>
      </w:r>
      <w:r w:rsidR="00F37D1C">
        <w:rPr>
          <w:rFonts w:cstheme="minorHAnsi"/>
          <w:bCs/>
          <w:lang w:val="es-ES"/>
        </w:rPr>
        <w:t>transgénero</w:t>
      </w:r>
      <w:r w:rsidR="00F37D1C" w:rsidRPr="00D963CF">
        <w:rPr>
          <w:rFonts w:cstheme="minorHAnsi"/>
          <w:bCs/>
          <w:lang w:val="es-ES"/>
        </w:rPr>
        <w:t xml:space="preserve">, </w:t>
      </w:r>
      <w:r w:rsidR="00F37D1C">
        <w:rPr>
          <w:rFonts w:cstheme="minorHAnsi"/>
          <w:bCs/>
          <w:lang w:val="es-ES"/>
        </w:rPr>
        <w:t>personas h</w:t>
      </w:r>
      <w:r w:rsidR="00F37D1C" w:rsidRPr="00450AF3">
        <w:rPr>
          <w:rFonts w:cstheme="minorHAnsi"/>
          <w:bCs/>
          <w:lang w:val="es-ES"/>
        </w:rPr>
        <w:t>omosexuales</w:t>
      </w:r>
      <w:r w:rsidR="00F37D1C">
        <w:rPr>
          <w:rFonts w:cstheme="minorHAnsi"/>
          <w:bCs/>
          <w:lang w:val="es-ES"/>
        </w:rPr>
        <w:t>, p</w:t>
      </w:r>
      <w:r w:rsidR="00F37D1C" w:rsidRPr="00D963CF">
        <w:rPr>
          <w:rFonts w:cstheme="minorHAnsi"/>
          <w:bCs/>
          <w:lang w:val="es-ES"/>
        </w:rPr>
        <w:t xml:space="preserve">ersonas </w:t>
      </w:r>
      <w:r w:rsidR="00F37D1C">
        <w:rPr>
          <w:rFonts w:cstheme="minorHAnsi"/>
          <w:bCs/>
          <w:lang w:val="es-ES"/>
        </w:rPr>
        <w:t>t</w:t>
      </w:r>
      <w:r w:rsidR="00F37D1C" w:rsidRPr="00D963CF">
        <w:rPr>
          <w:rFonts w:cstheme="minorHAnsi"/>
          <w:bCs/>
          <w:lang w:val="es-ES"/>
        </w:rPr>
        <w:t xml:space="preserve">rabajadoras </w:t>
      </w:r>
      <w:r w:rsidR="00F37D1C">
        <w:rPr>
          <w:rFonts w:cstheme="minorHAnsi"/>
          <w:bCs/>
          <w:lang w:val="es-ES"/>
        </w:rPr>
        <w:t>s</w:t>
      </w:r>
      <w:r w:rsidR="00F37D1C" w:rsidRPr="00D963CF">
        <w:rPr>
          <w:rFonts w:cstheme="minorHAnsi"/>
          <w:bCs/>
          <w:lang w:val="es-ES"/>
        </w:rPr>
        <w:t>exuales</w:t>
      </w:r>
      <w:r w:rsidR="00F37D1C">
        <w:rPr>
          <w:rFonts w:cstheme="minorHAnsi"/>
          <w:bCs/>
          <w:lang w:val="es-ES"/>
        </w:rPr>
        <w:t>,</w:t>
      </w:r>
      <w:r w:rsidR="00F37D1C" w:rsidRPr="00D963CF">
        <w:rPr>
          <w:rFonts w:cstheme="minorHAnsi"/>
          <w:bCs/>
          <w:lang w:val="es-ES"/>
        </w:rPr>
        <w:t xml:space="preserve"> usuari</w:t>
      </w:r>
      <w:r w:rsidR="00F37D1C">
        <w:rPr>
          <w:rFonts w:cstheme="minorHAnsi"/>
          <w:bCs/>
          <w:lang w:val="es-ES"/>
        </w:rPr>
        <w:t>o</w:t>
      </w:r>
      <w:r w:rsidR="00F37D1C" w:rsidRPr="00D963CF">
        <w:rPr>
          <w:rFonts w:cstheme="minorHAnsi"/>
          <w:bCs/>
          <w:lang w:val="es-ES"/>
        </w:rPr>
        <w:t xml:space="preserve">s de drogas </w:t>
      </w:r>
      <w:r w:rsidR="00F37D1C" w:rsidRPr="00287324">
        <w:rPr>
          <w:rFonts w:cstheme="minorHAnsi"/>
          <w:bCs/>
          <w:lang w:val="es-ES"/>
        </w:rPr>
        <w:t>inyectables</w:t>
      </w:r>
      <w:r w:rsidR="00F37D1C">
        <w:rPr>
          <w:rFonts w:cstheme="minorHAnsi"/>
          <w:bCs/>
          <w:lang w:val="es-ES"/>
        </w:rPr>
        <w:t xml:space="preserve">) </w:t>
      </w:r>
      <w:r w:rsidR="00F37D1C" w:rsidRPr="00D963CF">
        <w:rPr>
          <w:rFonts w:cstheme="minorHAnsi"/>
          <w:bCs/>
          <w:lang w:val="es-ES"/>
        </w:rPr>
        <w:t>con</w:t>
      </w:r>
      <w:r w:rsidR="00F37D1C">
        <w:rPr>
          <w:rFonts w:cstheme="minorHAnsi"/>
          <w:bCs/>
          <w:lang w:val="es-ES"/>
        </w:rPr>
        <w:t xml:space="preserve"> o sin</w:t>
      </w:r>
      <w:r w:rsidR="00F37D1C" w:rsidRPr="00D963CF">
        <w:rPr>
          <w:rFonts w:cstheme="minorHAnsi"/>
          <w:bCs/>
          <w:lang w:val="es-ES"/>
        </w:rPr>
        <w:t xml:space="preserve"> VIH</w:t>
      </w:r>
      <w:r w:rsidR="00F37D1C">
        <w:rPr>
          <w:rFonts w:cstheme="minorHAnsi"/>
          <w:bCs/>
          <w:lang w:val="es-ES"/>
        </w:rPr>
        <w:t>.</w:t>
      </w:r>
    </w:p>
    <w:p w14:paraId="2564E13B" w14:textId="6A4C8E19" w:rsidR="00CF35B1" w:rsidRPr="00F37D1C" w:rsidRDefault="00CF35B1" w:rsidP="003213DE">
      <w:pPr>
        <w:pStyle w:val="Prrafodelista"/>
        <w:numPr>
          <w:ilvl w:val="0"/>
          <w:numId w:val="9"/>
        </w:numPr>
        <w:spacing w:after="160"/>
        <w:ind w:left="360"/>
        <w:rPr>
          <w:rFonts w:cstheme="minorHAnsi"/>
          <w:lang w:val="es-ES"/>
        </w:rPr>
      </w:pPr>
      <w:r w:rsidRPr="00F37D1C">
        <w:rPr>
          <w:rFonts w:cstheme="minorHAnsi"/>
          <w:b/>
          <w:lang w:val="es-ES"/>
        </w:rPr>
        <w:t>Unidad de medida</w:t>
      </w:r>
      <w:r w:rsidRPr="00F37D1C">
        <w:rPr>
          <w:rFonts w:cstheme="minorHAnsi"/>
          <w:lang w:val="es-ES"/>
        </w:rPr>
        <w:t xml:space="preserve">: </w:t>
      </w:r>
      <w:r w:rsidR="00C2165D" w:rsidRPr="00F37D1C">
        <w:rPr>
          <w:rFonts w:cstheme="minorHAnsi"/>
          <w:lang w:val="es-ES"/>
        </w:rPr>
        <w:t>personas.</w:t>
      </w:r>
    </w:p>
    <w:p w14:paraId="0F4055E2" w14:textId="27F2AB06" w:rsidR="0018508B" w:rsidRPr="00B91F62" w:rsidRDefault="00CF35B1" w:rsidP="003213DE">
      <w:pPr>
        <w:pStyle w:val="Prrafodelista"/>
        <w:numPr>
          <w:ilvl w:val="0"/>
          <w:numId w:val="9"/>
        </w:numPr>
        <w:spacing w:after="160"/>
        <w:ind w:left="360"/>
        <w:rPr>
          <w:rFonts w:cstheme="minorHAnsi"/>
          <w:b/>
          <w:lang w:val="es-ES"/>
        </w:rPr>
      </w:pPr>
      <w:r w:rsidRPr="00B91F62">
        <w:rPr>
          <w:rFonts w:cstheme="minorHAnsi"/>
          <w:b/>
          <w:lang w:val="es-ES"/>
        </w:rPr>
        <w:t xml:space="preserve">Valor: </w:t>
      </w:r>
      <w:r w:rsidR="001E58C0">
        <w:rPr>
          <w:rFonts w:cstheme="minorHAnsi"/>
          <w:bCs/>
          <w:lang w:val="es-ES"/>
        </w:rPr>
        <w:t>3,115,720 (información localizada en la MIR del programa, ejercicio fiscal 2022)</w:t>
      </w:r>
      <w:r w:rsidR="001E58C0" w:rsidRPr="00C2165D">
        <w:rPr>
          <w:rFonts w:cstheme="minorHAnsi"/>
          <w:bCs/>
          <w:lang w:val="es-ES"/>
        </w:rPr>
        <w:t>.</w:t>
      </w:r>
    </w:p>
    <w:p w14:paraId="3530F6BC" w14:textId="59359376" w:rsidR="00CF35B1" w:rsidRDefault="00CF35B1" w:rsidP="00CF35B1">
      <w:pPr>
        <w:pStyle w:val="Ttulo4"/>
        <w:rPr>
          <w:lang w:val="es-ES"/>
        </w:rPr>
      </w:pPr>
      <w:r>
        <w:rPr>
          <w:lang w:val="es-ES"/>
        </w:rPr>
        <w:t>Población Objetivo</w:t>
      </w:r>
    </w:p>
    <w:p w14:paraId="306B209B" w14:textId="327E80C4" w:rsidR="005A2A12" w:rsidRPr="001E58C0" w:rsidRDefault="00CF35B1" w:rsidP="00812F26">
      <w:pPr>
        <w:pStyle w:val="Prrafodelista"/>
        <w:numPr>
          <w:ilvl w:val="0"/>
          <w:numId w:val="9"/>
        </w:numPr>
        <w:spacing w:after="160"/>
        <w:ind w:left="360"/>
        <w:rPr>
          <w:rFonts w:cstheme="minorHAnsi"/>
          <w:lang w:val="es-ES"/>
        </w:rPr>
      </w:pPr>
      <w:r w:rsidRPr="001E58C0">
        <w:rPr>
          <w:rFonts w:cstheme="minorHAnsi"/>
          <w:b/>
          <w:lang w:val="es-ES"/>
        </w:rPr>
        <w:t>Definición</w:t>
      </w:r>
      <w:r w:rsidRPr="001E58C0">
        <w:rPr>
          <w:rFonts w:cstheme="minorHAnsi"/>
          <w:lang w:val="es-ES"/>
        </w:rPr>
        <w:t xml:space="preserve">: </w:t>
      </w:r>
      <w:r w:rsidR="00B91F62" w:rsidRPr="001E58C0">
        <w:rPr>
          <w:rFonts w:cstheme="minorHAnsi"/>
          <w:bCs/>
          <w:lang w:val="es-ES"/>
        </w:rPr>
        <w:t xml:space="preserve">Población no derechohabiente del estado de Sinaloa, </w:t>
      </w:r>
      <w:r w:rsidR="00F37D1C" w:rsidRPr="001E58C0">
        <w:rPr>
          <w:rFonts w:cstheme="minorHAnsi"/>
          <w:bCs/>
          <w:lang w:val="es-ES"/>
        </w:rPr>
        <w:t>con riesgo sustancial de contraer VIH/SIDA e ITS</w:t>
      </w:r>
      <w:r w:rsidR="006D7067" w:rsidRPr="001E58C0">
        <w:rPr>
          <w:rFonts w:cstheme="minorHAnsi"/>
          <w:bCs/>
          <w:lang w:val="es-ES"/>
        </w:rPr>
        <w:t>, o que viven con VIH</w:t>
      </w:r>
      <w:r w:rsidR="00B91F62" w:rsidRPr="001E58C0">
        <w:rPr>
          <w:rFonts w:cstheme="minorHAnsi"/>
          <w:bCs/>
          <w:lang w:val="es-ES"/>
        </w:rPr>
        <w:t xml:space="preserve"> (personas transgénero, personas homosexuales, personas trabajadoras sexuales, usuarios de drogas inyectables)</w:t>
      </w:r>
      <w:r w:rsidR="006D7067" w:rsidRPr="001E58C0">
        <w:rPr>
          <w:rFonts w:cstheme="minorHAnsi"/>
          <w:bCs/>
          <w:lang w:val="es-ES"/>
        </w:rPr>
        <w:t>.</w:t>
      </w:r>
    </w:p>
    <w:p w14:paraId="74EC39B3" w14:textId="54E24772" w:rsidR="00CF35B1" w:rsidRPr="00B91F62" w:rsidRDefault="00CF35B1" w:rsidP="003213DE">
      <w:pPr>
        <w:pStyle w:val="Prrafodelista"/>
        <w:numPr>
          <w:ilvl w:val="0"/>
          <w:numId w:val="9"/>
        </w:numPr>
        <w:spacing w:after="160"/>
        <w:ind w:left="360"/>
        <w:rPr>
          <w:rFonts w:cstheme="minorHAnsi"/>
          <w:lang w:val="es-ES"/>
        </w:rPr>
      </w:pPr>
      <w:r w:rsidRPr="00B91F62">
        <w:rPr>
          <w:rFonts w:cstheme="minorHAnsi"/>
          <w:b/>
          <w:lang w:val="es-ES"/>
        </w:rPr>
        <w:t>Unidad de medida</w:t>
      </w:r>
      <w:r w:rsidRPr="00B91F62">
        <w:rPr>
          <w:rFonts w:cstheme="minorHAnsi"/>
          <w:lang w:val="es-ES"/>
        </w:rPr>
        <w:t xml:space="preserve">: </w:t>
      </w:r>
      <w:r w:rsidR="00D56BF1" w:rsidRPr="00B91F62">
        <w:rPr>
          <w:rFonts w:cstheme="minorHAnsi"/>
          <w:lang w:val="es-ES"/>
        </w:rPr>
        <w:t>personas.</w:t>
      </w:r>
    </w:p>
    <w:p w14:paraId="256E874C" w14:textId="13B84A02" w:rsidR="00CF35B1" w:rsidRPr="008A04C1" w:rsidRDefault="00CF35B1" w:rsidP="009703E9">
      <w:pPr>
        <w:pStyle w:val="Prrafodelista"/>
        <w:numPr>
          <w:ilvl w:val="0"/>
          <w:numId w:val="9"/>
        </w:numPr>
        <w:spacing w:after="160"/>
        <w:ind w:left="360"/>
        <w:rPr>
          <w:rFonts w:cstheme="minorHAnsi"/>
          <w:b/>
          <w:lang w:val="es-ES"/>
        </w:rPr>
      </w:pPr>
      <w:r w:rsidRPr="008A04C1">
        <w:rPr>
          <w:rFonts w:cstheme="minorHAnsi"/>
          <w:b/>
          <w:lang w:val="es-ES"/>
        </w:rPr>
        <w:t>Valor</w:t>
      </w:r>
      <w:r w:rsidR="00D56BF1">
        <w:rPr>
          <w:rFonts w:cstheme="minorHAnsi"/>
          <w:b/>
          <w:lang w:val="es-ES"/>
        </w:rPr>
        <w:t xml:space="preserve"> </w:t>
      </w:r>
      <w:r w:rsidR="001E58C0" w:rsidRPr="00D56BF1">
        <w:rPr>
          <w:rFonts w:cstheme="minorHAnsi"/>
          <w:bCs/>
          <w:lang w:val="es-ES"/>
        </w:rPr>
        <w:t>1,392,158</w:t>
      </w:r>
      <w:r w:rsidR="001E58C0">
        <w:rPr>
          <w:rFonts w:cstheme="minorHAnsi"/>
          <w:bCs/>
          <w:lang w:val="es-ES"/>
        </w:rPr>
        <w:t xml:space="preserve"> (información localizada en la MIR del programa, ejercicio fiscal 2022).</w:t>
      </w:r>
    </w:p>
    <w:p w14:paraId="15B2ADB6" w14:textId="134A887D" w:rsidR="00CF35B1" w:rsidRDefault="00CF35B1" w:rsidP="00CF35B1">
      <w:pPr>
        <w:pStyle w:val="Ttulo4"/>
        <w:rPr>
          <w:lang w:val="es-ES"/>
        </w:rPr>
      </w:pPr>
      <w:r>
        <w:rPr>
          <w:lang w:val="es-ES"/>
        </w:rPr>
        <w:lastRenderedPageBreak/>
        <w:t>Población Atendida</w:t>
      </w:r>
    </w:p>
    <w:p w14:paraId="6D90A3AA" w14:textId="0AA3C6A2" w:rsidR="00CF35B1" w:rsidRPr="001E58C0" w:rsidRDefault="00CF35B1" w:rsidP="009703E9">
      <w:pPr>
        <w:pStyle w:val="Prrafodelista"/>
        <w:numPr>
          <w:ilvl w:val="0"/>
          <w:numId w:val="9"/>
        </w:numPr>
        <w:spacing w:after="160"/>
        <w:ind w:left="360"/>
        <w:rPr>
          <w:rFonts w:cstheme="minorHAnsi"/>
          <w:lang w:val="es-ES"/>
        </w:rPr>
      </w:pPr>
      <w:r w:rsidRPr="001E58C0">
        <w:rPr>
          <w:rFonts w:cstheme="minorHAnsi"/>
          <w:b/>
          <w:lang w:val="es-ES"/>
        </w:rPr>
        <w:t>Definición</w:t>
      </w:r>
      <w:r w:rsidRPr="001E58C0">
        <w:rPr>
          <w:rFonts w:cstheme="minorHAnsi"/>
          <w:lang w:val="es-ES"/>
        </w:rPr>
        <w:t xml:space="preserve">: </w:t>
      </w:r>
      <w:r w:rsidR="00B91F62" w:rsidRPr="001E58C0">
        <w:rPr>
          <w:rFonts w:cstheme="minorHAnsi"/>
          <w:lang w:val="es-ES"/>
        </w:rPr>
        <w:t xml:space="preserve">Población no derechohabiente del estado de Sinaloa que </w:t>
      </w:r>
      <w:r w:rsidR="002C38EA" w:rsidRPr="001E58C0">
        <w:rPr>
          <w:rFonts w:cstheme="minorHAnsi"/>
          <w:lang w:val="es-ES"/>
        </w:rPr>
        <w:t>es atendida a través de</w:t>
      </w:r>
      <w:r w:rsidR="00B91F62" w:rsidRPr="001E58C0">
        <w:rPr>
          <w:rFonts w:cstheme="minorHAnsi"/>
          <w:lang w:val="es-ES"/>
        </w:rPr>
        <w:t xml:space="preserve"> los CAPASITS y SAIH del estado. </w:t>
      </w:r>
    </w:p>
    <w:p w14:paraId="56474A94" w14:textId="77777777" w:rsidR="00D82112" w:rsidRDefault="00CF35B1" w:rsidP="00D82112">
      <w:pPr>
        <w:pStyle w:val="Prrafodelista"/>
        <w:numPr>
          <w:ilvl w:val="0"/>
          <w:numId w:val="9"/>
        </w:numPr>
        <w:spacing w:after="160"/>
        <w:ind w:left="360"/>
        <w:rPr>
          <w:rFonts w:cstheme="minorHAnsi"/>
          <w:lang w:val="es-ES"/>
        </w:rPr>
      </w:pPr>
      <w:r w:rsidRPr="00711AD7">
        <w:rPr>
          <w:rFonts w:cstheme="minorHAnsi"/>
          <w:b/>
          <w:lang w:val="es-ES"/>
        </w:rPr>
        <w:t>Unidad de medida</w:t>
      </w:r>
      <w:r>
        <w:rPr>
          <w:rFonts w:cstheme="minorHAnsi"/>
          <w:lang w:val="es-ES"/>
        </w:rPr>
        <w:t xml:space="preserve">: </w:t>
      </w:r>
      <w:r w:rsidR="00D56BF1">
        <w:rPr>
          <w:rFonts w:cstheme="minorHAnsi"/>
          <w:lang w:val="es-ES"/>
        </w:rPr>
        <w:t>personas.</w:t>
      </w:r>
    </w:p>
    <w:p w14:paraId="17EC4E5C" w14:textId="58D488D0" w:rsidR="00CF35B1" w:rsidRPr="00D82112" w:rsidRDefault="00CF35B1" w:rsidP="00D82112">
      <w:pPr>
        <w:pStyle w:val="Prrafodelista"/>
        <w:numPr>
          <w:ilvl w:val="0"/>
          <w:numId w:val="9"/>
        </w:numPr>
        <w:spacing w:after="160"/>
        <w:ind w:left="360"/>
        <w:rPr>
          <w:rFonts w:cstheme="minorHAnsi"/>
          <w:lang w:val="es-ES"/>
        </w:rPr>
      </w:pPr>
      <w:r w:rsidRPr="00D82112">
        <w:rPr>
          <w:rFonts w:cstheme="minorHAnsi"/>
          <w:b/>
          <w:lang w:val="es-ES"/>
        </w:rPr>
        <w:t xml:space="preserve">Valor: </w:t>
      </w:r>
      <w:r w:rsidR="0039738F">
        <w:rPr>
          <w:rFonts w:cstheme="minorHAnsi"/>
          <w:bCs/>
          <w:lang w:val="es-ES"/>
        </w:rPr>
        <w:t>3,569</w:t>
      </w:r>
      <w:r w:rsidR="00D82112" w:rsidRPr="00D82112">
        <w:rPr>
          <w:rFonts w:cstheme="minorHAnsi"/>
          <w:bCs/>
          <w:lang w:val="es-ES"/>
        </w:rPr>
        <w:t xml:space="preserve"> </w:t>
      </w:r>
      <w:r w:rsidR="002C38EA" w:rsidRPr="00D82112">
        <w:rPr>
          <w:rFonts w:cstheme="minorHAnsi"/>
          <w:bCs/>
          <w:lang w:val="es-ES"/>
        </w:rPr>
        <w:t>personas</w:t>
      </w:r>
      <w:r w:rsidR="00D82112">
        <w:rPr>
          <w:rFonts w:cstheme="minorHAnsi"/>
          <w:bCs/>
          <w:lang w:val="es-ES"/>
        </w:rPr>
        <w:t xml:space="preserve"> (dato proporcionado por la unidad responsable).</w:t>
      </w:r>
    </w:p>
    <w:p w14:paraId="2D79BFFD" w14:textId="13759838" w:rsidR="00812F26" w:rsidRDefault="00812F26" w:rsidP="00812F26">
      <w:pPr>
        <w:spacing w:line="276" w:lineRule="auto"/>
        <w:jc w:val="left"/>
        <w:rPr>
          <w:rFonts w:cstheme="minorHAnsi"/>
          <w:lang w:val="es-ES"/>
        </w:rPr>
      </w:pPr>
      <w:r>
        <w:rPr>
          <w:rFonts w:cstheme="minorHAnsi"/>
          <w:lang w:val="es-ES"/>
        </w:rPr>
        <w:t xml:space="preserve">Además, se anexa la relación de </w:t>
      </w:r>
      <w:r w:rsidRPr="00D55DC3">
        <w:rPr>
          <w:rFonts w:cstheme="minorHAnsi"/>
          <w:b/>
          <w:bCs/>
          <w:lang w:val="es-ES"/>
        </w:rPr>
        <w:t>1,</w:t>
      </w:r>
      <w:r>
        <w:rPr>
          <w:rFonts w:cstheme="minorHAnsi"/>
          <w:b/>
          <w:bCs/>
          <w:lang w:val="es-ES"/>
        </w:rPr>
        <w:t>876</w:t>
      </w:r>
      <w:r>
        <w:rPr>
          <w:rFonts w:cstheme="minorHAnsi"/>
          <w:lang w:val="es-ES"/>
        </w:rPr>
        <w:t xml:space="preserve"> pacientes activos con tratamiento antirretroviral que se atienden en el estado de Sinaloa.</w:t>
      </w:r>
    </w:p>
    <w:p w14:paraId="333AA675" w14:textId="77777777" w:rsidR="00CF35B1" w:rsidRPr="00CF35B1" w:rsidRDefault="00CF35B1" w:rsidP="00CF35B1">
      <w:pPr>
        <w:pStyle w:val="Ttulo4"/>
        <w:rPr>
          <w:lang w:val="es-ES"/>
        </w:rPr>
      </w:pPr>
      <w:r w:rsidRPr="00C1609A">
        <w:rPr>
          <w:lang w:val="es-ES"/>
        </w:rPr>
        <w:t>Evolución de la Cobertura</w:t>
      </w:r>
    </w:p>
    <w:p w14:paraId="344343CD" w14:textId="02773569" w:rsidR="00C1609A" w:rsidRPr="00103FE0" w:rsidRDefault="00C1609A" w:rsidP="00C1609A">
      <w:pPr>
        <w:rPr>
          <w:b/>
          <w:lang w:val="es-ES"/>
        </w:rPr>
      </w:pPr>
      <w:r w:rsidRPr="00103FE0">
        <w:rPr>
          <w:lang w:val="es-ES"/>
        </w:rPr>
        <w:t xml:space="preserve">Para el ejercicio fiscal 2022, el programa contaba con una población objetivo de </w:t>
      </w:r>
      <w:r>
        <w:rPr>
          <w:lang w:val="es-ES"/>
        </w:rPr>
        <w:t>1,392,158</w:t>
      </w:r>
      <w:r w:rsidRPr="00103FE0">
        <w:rPr>
          <w:lang w:val="es-ES"/>
        </w:rPr>
        <w:t xml:space="preserve"> personas, logrando atender a </w:t>
      </w:r>
      <w:r w:rsidR="0039738F" w:rsidRPr="0039738F">
        <w:rPr>
          <w:lang w:val="es-ES"/>
        </w:rPr>
        <w:t xml:space="preserve">3,569 </w:t>
      </w:r>
      <w:r w:rsidRPr="00103FE0">
        <w:rPr>
          <w:lang w:val="es-ES"/>
        </w:rPr>
        <w:t xml:space="preserve">personas en alrededor de los 18 municipios del </w:t>
      </w:r>
      <w:r>
        <w:rPr>
          <w:lang w:val="es-ES"/>
        </w:rPr>
        <w:t>E</w:t>
      </w:r>
      <w:r w:rsidRPr="00103FE0">
        <w:rPr>
          <w:lang w:val="es-ES"/>
        </w:rPr>
        <w:t xml:space="preserve">stado de Sinaloa. </w:t>
      </w:r>
    </w:p>
    <w:p w14:paraId="4B57B70C" w14:textId="3A84988A" w:rsidR="00C1609A" w:rsidRDefault="00C1609A" w:rsidP="00C1609A">
      <w:pPr>
        <w:rPr>
          <w:lang w:val="es-ES"/>
        </w:rPr>
      </w:pPr>
      <w:r>
        <w:rPr>
          <w:lang w:val="es-ES"/>
        </w:rPr>
        <w:t xml:space="preserve">Es importante mencionar que el programa atiende a </w:t>
      </w:r>
      <w:r w:rsidRPr="00FE24E8">
        <w:t>1,</w:t>
      </w:r>
      <w:r>
        <w:t>876</w:t>
      </w:r>
      <w:r>
        <w:rPr>
          <w:lang w:val="es-ES"/>
        </w:rPr>
        <w:t xml:space="preserve"> pacientes</w:t>
      </w:r>
      <w:r w:rsidRPr="00FA5B4A">
        <w:rPr>
          <w:lang w:val="es-ES"/>
        </w:rPr>
        <w:t xml:space="preserve"> </w:t>
      </w:r>
      <w:r>
        <w:rPr>
          <w:lang w:val="es-ES"/>
        </w:rPr>
        <w:t>con tratamiento antirretroviral, de los cuales, 1,811 (96.5%) pacientes son del estado de Sinaloa y 65 (3.4%) pacientes son migrantes de otros estados de México (</w:t>
      </w:r>
      <w:r w:rsidRPr="00844D11">
        <w:rPr>
          <w:lang w:val="es-ES"/>
        </w:rPr>
        <w:t>Baja California</w:t>
      </w:r>
      <w:r>
        <w:rPr>
          <w:lang w:val="es-ES"/>
        </w:rPr>
        <w:t xml:space="preserve">, </w:t>
      </w:r>
      <w:r w:rsidRPr="00844D11">
        <w:rPr>
          <w:lang w:val="es-ES"/>
        </w:rPr>
        <w:t>Baja California Sur</w:t>
      </w:r>
      <w:r>
        <w:rPr>
          <w:lang w:val="es-ES"/>
        </w:rPr>
        <w:t xml:space="preserve">, </w:t>
      </w:r>
      <w:r w:rsidRPr="00844D11">
        <w:rPr>
          <w:lang w:val="es-ES"/>
        </w:rPr>
        <w:t>Campeche</w:t>
      </w:r>
      <w:r>
        <w:rPr>
          <w:lang w:val="es-ES"/>
        </w:rPr>
        <w:t xml:space="preserve">, </w:t>
      </w:r>
      <w:r w:rsidRPr="00844D11">
        <w:rPr>
          <w:lang w:val="es-ES"/>
        </w:rPr>
        <w:t>Chiapas</w:t>
      </w:r>
      <w:r>
        <w:rPr>
          <w:lang w:val="es-ES"/>
        </w:rPr>
        <w:t xml:space="preserve">, </w:t>
      </w:r>
      <w:r w:rsidRPr="00844D11">
        <w:rPr>
          <w:lang w:val="es-ES"/>
        </w:rPr>
        <w:t>Chihuahua</w:t>
      </w:r>
      <w:r>
        <w:rPr>
          <w:lang w:val="es-ES"/>
        </w:rPr>
        <w:t xml:space="preserve">, </w:t>
      </w:r>
      <w:r w:rsidRPr="00844D11">
        <w:rPr>
          <w:lang w:val="es-ES"/>
        </w:rPr>
        <w:t>Ciudad de México</w:t>
      </w:r>
      <w:r>
        <w:rPr>
          <w:lang w:val="es-ES"/>
        </w:rPr>
        <w:t xml:space="preserve">, </w:t>
      </w:r>
      <w:r w:rsidRPr="00844D11">
        <w:rPr>
          <w:lang w:val="es-ES"/>
        </w:rPr>
        <w:t>Coahuila</w:t>
      </w:r>
      <w:r>
        <w:rPr>
          <w:lang w:val="es-ES"/>
        </w:rPr>
        <w:t xml:space="preserve">, </w:t>
      </w:r>
      <w:r w:rsidRPr="00844D11">
        <w:rPr>
          <w:lang w:val="es-ES"/>
        </w:rPr>
        <w:t>Colima</w:t>
      </w:r>
      <w:r>
        <w:rPr>
          <w:lang w:val="es-ES"/>
        </w:rPr>
        <w:t xml:space="preserve">, </w:t>
      </w:r>
      <w:r w:rsidRPr="00844D11">
        <w:rPr>
          <w:lang w:val="es-ES"/>
        </w:rPr>
        <w:t>Durango</w:t>
      </w:r>
      <w:r>
        <w:rPr>
          <w:lang w:val="es-ES"/>
        </w:rPr>
        <w:t xml:space="preserve">, </w:t>
      </w:r>
      <w:r w:rsidRPr="00844D11">
        <w:rPr>
          <w:lang w:val="es-ES"/>
        </w:rPr>
        <w:t>Guerrero</w:t>
      </w:r>
      <w:r>
        <w:rPr>
          <w:lang w:val="es-ES"/>
        </w:rPr>
        <w:t xml:space="preserve">, </w:t>
      </w:r>
      <w:r w:rsidRPr="00844D11">
        <w:rPr>
          <w:lang w:val="es-ES"/>
        </w:rPr>
        <w:t>Hidalgo</w:t>
      </w:r>
      <w:r>
        <w:rPr>
          <w:lang w:val="es-ES"/>
        </w:rPr>
        <w:t xml:space="preserve">, </w:t>
      </w:r>
      <w:r w:rsidRPr="00844D11">
        <w:rPr>
          <w:lang w:val="es-ES"/>
        </w:rPr>
        <w:t>Jalisco</w:t>
      </w:r>
      <w:r>
        <w:rPr>
          <w:lang w:val="es-ES"/>
        </w:rPr>
        <w:t xml:space="preserve">, </w:t>
      </w:r>
      <w:r w:rsidRPr="00844D11">
        <w:rPr>
          <w:lang w:val="es-ES"/>
        </w:rPr>
        <w:t>Morelos</w:t>
      </w:r>
      <w:r>
        <w:rPr>
          <w:lang w:val="es-ES"/>
        </w:rPr>
        <w:t xml:space="preserve">, </w:t>
      </w:r>
      <w:r w:rsidRPr="00844D11">
        <w:rPr>
          <w:lang w:val="es-ES"/>
        </w:rPr>
        <w:t>Nayarit</w:t>
      </w:r>
      <w:r>
        <w:rPr>
          <w:lang w:val="es-ES"/>
        </w:rPr>
        <w:t xml:space="preserve">, </w:t>
      </w:r>
      <w:r w:rsidRPr="00844D11">
        <w:rPr>
          <w:lang w:val="es-ES"/>
        </w:rPr>
        <w:t>Nuevo León</w:t>
      </w:r>
      <w:r>
        <w:rPr>
          <w:lang w:val="es-ES"/>
        </w:rPr>
        <w:t xml:space="preserve">, </w:t>
      </w:r>
      <w:r w:rsidRPr="00844D11">
        <w:rPr>
          <w:lang w:val="es-ES"/>
        </w:rPr>
        <w:t>Oaxaca</w:t>
      </w:r>
      <w:r>
        <w:rPr>
          <w:lang w:val="es-ES"/>
        </w:rPr>
        <w:t xml:space="preserve">, </w:t>
      </w:r>
      <w:r w:rsidRPr="00844D11">
        <w:rPr>
          <w:lang w:val="es-ES"/>
        </w:rPr>
        <w:t>Puebla</w:t>
      </w:r>
      <w:r>
        <w:rPr>
          <w:lang w:val="es-ES"/>
        </w:rPr>
        <w:t xml:space="preserve">, </w:t>
      </w:r>
      <w:r w:rsidRPr="00844D11">
        <w:rPr>
          <w:lang w:val="es-ES"/>
        </w:rPr>
        <w:t>Querétaro</w:t>
      </w:r>
      <w:r>
        <w:rPr>
          <w:lang w:val="es-ES"/>
        </w:rPr>
        <w:t xml:space="preserve">, </w:t>
      </w:r>
      <w:r w:rsidRPr="00844D11">
        <w:rPr>
          <w:lang w:val="es-ES"/>
        </w:rPr>
        <w:t>Quintana Roo</w:t>
      </w:r>
      <w:r>
        <w:rPr>
          <w:lang w:val="es-ES"/>
        </w:rPr>
        <w:t xml:space="preserve">, </w:t>
      </w:r>
      <w:r w:rsidRPr="00844D11">
        <w:rPr>
          <w:lang w:val="es-ES"/>
        </w:rPr>
        <w:t>San Luis Potosí</w:t>
      </w:r>
      <w:r>
        <w:rPr>
          <w:lang w:val="es-ES"/>
        </w:rPr>
        <w:t xml:space="preserve"> y </w:t>
      </w:r>
      <w:r w:rsidRPr="00844D11">
        <w:rPr>
          <w:lang w:val="es-ES"/>
        </w:rPr>
        <w:t>Veracruz</w:t>
      </w:r>
      <w:r>
        <w:rPr>
          <w:lang w:val="es-ES"/>
        </w:rPr>
        <w:t>), dichos pacientes se atienden en el estado de Sinaloa.</w:t>
      </w:r>
    </w:p>
    <w:p w14:paraId="0BDCB004" w14:textId="51506506" w:rsidR="00C1609A" w:rsidRDefault="0039738F" w:rsidP="0039738F">
      <w:pPr>
        <w:spacing w:after="0" w:line="240" w:lineRule="auto"/>
        <w:jc w:val="center"/>
      </w:pPr>
      <w:r>
        <w:rPr>
          <w:noProof/>
          <w:lang w:eastAsia="es-MX"/>
        </w:rPr>
        <w:drawing>
          <wp:inline distT="0" distB="0" distL="0" distR="0" wp14:anchorId="044E9B5D" wp14:editId="7AA56CA8">
            <wp:extent cx="3997842" cy="2167255"/>
            <wp:effectExtent l="0" t="0" r="3175"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l="2301" t="11198" r="5700" b="4807"/>
                    <a:stretch/>
                  </pic:blipFill>
                  <pic:spPr bwMode="auto">
                    <a:xfrm>
                      <a:off x="0" y="0"/>
                      <a:ext cx="4002574" cy="2169820"/>
                    </a:xfrm>
                    <a:prstGeom prst="rect">
                      <a:avLst/>
                    </a:prstGeom>
                    <a:noFill/>
                    <a:ln>
                      <a:noFill/>
                    </a:ln>
                    <a:extLst>
                      <a:ext uri="{53640926-AAD7-44D8-BBD7-CCE9431645EC}">
                        <a14:shadowObscured xmlns:a14="http://schemas.microsoft.com/office/drawing/2010/main"/>
                      </a:ext>
                    </a:extLst>
                  </pic:spPr>
                </pic:pic>
              </a:graphicData>
            </a:graphic>
          </wp:inline>
        </w:drawing>
      </w:r>
    </w:p>
    <w:p w14:paraId="5BE5056C" w14:textId="695F264B" w:rsidR="00CF35B1" w:rsidRDefault="001D5502" w:rsidP="00CF35B1">
      <w:pPr>
        <w:pStyle w:val="Ttulo4"/>
      </w:pPr>
      <w:r>
        <w:rPr>
          <w:noProof/>
          <w:lang w:eastAsia="es-MX"/>
        </w:rPr>
        <w:lastRenderedPageBreak/>
        <mc:AlternateContent>
          <mc:Choice Requires="wpg">
            <w:drawing>
              <wp:anchor distT="0" distB="0" distL="114300" distR="114300" simplePos="0" relativeHeight="251674112" behindDoc="0" locked="0" layoutInCell="1" allowOverlap="1" wp14:anchorId="024CFD5E" wp14:editId="1F06C2C8">
                <wp:simplePos x="0" y="0"/>
                <wp:positionH relativeFrom="column">
                  <wp:posOffset>663605</wp:posOffset>
                </wp:positionH>
                <wp:positionV relativeFrom="paragraph">
                  <wp:posOffset>273286</wp:posOffset>
                </wp:positionV>
                <wp:extent cx="3414306" cy="4464080"/>
                <wp:effectExtent l="0" t="0" r="0" b="0"/>
                <wp:wrapNone/>
                <wp:docPr id="32" name="Grupo 32"/>
                <wp:cNvGraphicFramePr/>
                <a:graphic xmlns:a="http://schemas.openxmlformats.org/drawingml/2006/main">
                  <a:graphicData uri="http://schemas.microsoft.com/office/word/2010/wordprocessingGroup">
                    <wpg:wgp>
                      <wpg:cNvGrpSpPr/>
                      <wpg:grpSpPr>
                        <a:xfrm>
                          <a:off x="0" y="0"/>
                          <a:ext cx="3414306" cy="4464080"/>
                          <a:chOff x="0" y="0"/>
                          <a:chExt cx="3414306" cy="4464080"/>
                        </a:xfrm>
                      </wpg:grpSpPr>
                      <wps:wsp>
                        <wps:cNvPr id="217" name="Cuadro de texto 2"/>
                        <wps:cNvSpPr txBox="1">
                          <a:spLocks noChangeArrowheads="1"/>
                        </wps:cNvSpPr>
                        <wps:spPr bwMode="auto">
                          <a:xfrm>
                            <a:off x="1169581" y="0"/>
                            <a:ext cx="2244725" cy="282575"/>
                          </a:xfrm>
                          <a:prstGeom prst="rect">
                            <a:avLst/>
                          </a:prstGeom>
                          <a:noFill/>
                          <a:ln w="9525">
                            <a:noFill/>
                            <a:miter lim="800000"/>
                            <a:headEnd/>
                            <a:tailEnd/>
                          </a:ln>
                        </wps:spPr>
                        <wps:txbx>
                          <w:txbxContent>
                            <w:p w14:paraId="1BCB75D8" w14:textId="2A3A69B8" w:rsidR="0039738F" w:rsidRPr="008C0663" w:rsidRDefault="0039738F" w:rsidP="0039738F">
                              <w:pPr>
                                <w:spacing w:after="0" w:line="240" w:lineRule="auto"/>
                                <w:jc w:val="center"/>
                                <w:rPr>
                                  <w:b/>
                                  <w:bCs/>
                                  <w:noProof/>
                                  <w:sz w:val="20"/>
                                  <w:szCs w:val="20"/>
                                </w:rPr>
                              </w:pPr>
                              <w:r w:rsidRPr="008C0663">
                                <w:rPr>
                                  <w:b/>
                                  <w:bCs/>
                                  <w:noProof/>
                                  <w:sz w:val="20"/>
                                  <w:szCs w:val="20"/>
                                </w:rPr>
                                <w:t>Cobertura en el Estado de Sinaloa</w:t>
                              </w:r>
                            </w:p>
                          </w:txbxContent>
                        </wps:txbx>
                        <wps:bodyPr rot="0" vert="horz" wrap="square" lIns="91440" tIns="45720" rIns="91440" bIns="45720" anchor="t" anchorCtr="0">
                          <a:spAutoFit/>
                        </wps:bodyPr>
                      </wps:wsp>
                      <pic:pic xmlns:pic="http://schemas.openxmlformats.org/drawingml/2006/picture">
                        <pic:nvPicPr>
                          <pic:cNvPr id="30" name="Imagen 3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372140"/>
                            <a:ext cx="3268345" cy="4091940"/>
                          </a:xfrm>
                          <a:prstGeom prst="rect">
                            <a:avLst/>
                          </a:prstGeom>
                        </pic:spPr>
                      </pic:pic>
                    </wpg:wgp>
                  </a:graphicData>
                </a:graphic>
              </wp:anchor>
            </w:drawing>
          </mc:Choice>
          <mc:Fallback>
            <w:pict>
              <v:group w14:anchorId="024CFD5E" id="Grupo 32" o:spid="_x0000_s1029" style="position:absolute;left:0;text-align:left;margin-left:52.25pt;margin-top:21.5pt;width:268.85pt;height:351.5pt;z-index:251674112" coordsize="34143,44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">
                <v:shape id="_x0000_s1030" type="#_x0000_t202" style="position:absolute;left:11695;width:22448;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1BCB75D8" w14:textId="2A3A69B8" w:rsidR="0039738F" w:rsidRPr="008C0663" w:rsidRDefault="0039738F" w:rsidP="0039738F">
                        <w:pPr>
                          <w:spacing w:after="0" w:line="240" w:lineRule="auto"/>
                          <w:jc w:val="center"/>
                          <w:rPr>
                            <w:b/>
                            <w:bCs/>
                            <w:noProof/>
                            <w:sz w:val="20"/>
                            <w:szCs w:val="20"/>
                          </w:rPr>
                        </w:pPr>
                        <w:r w:rsidRPr="008C0663">
                          <w:rPr>
                            <w:b/>
                            <w:bCs/>
                            <w:noProof/>
                            <w:sz w:val="20"/>
                            <w:szCs w:val="20"/>
                          </w:rPr>
                          <w:t>Cobertura en el Estado de Sinaloa</w:t>
                        </w:r>
                      </w:p>
                    </w:txbxContent>
                  </v:textbox>
                </v:shape>
                <v:shape id="Imagen 30" o:spid="_x0000_s1031" type="#_x0000_t75" style="position:absolute;top:3721;width:32683;height:40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">
                  <v:imagedata r:id="rId25" o:title=""/>
                  <v:path arrowok="t"/>
                </v:shape>
              </v:group>
            </w:pict>
          </mc:Fallback>
        </mc:AlternateContent>
      </w:r>
      <w:r w:rsidR="00CF35B1" w:rsidRPr="005F1A7F">
        <w:t>Análisis de la Cobertura</w:t>
      </w:r>
    </w:p>
    <w:p w14:paraId="0562C9B5" w14:textId="097B4735" w:rsidR="0039738F" w:rsidRDefault="0039738F" w:rsidP="0039738F">
      <w:pPr>
        <w:rPr>
          <w:lang w:val="es-ES"/>
        </w:rPr>
      </w:pPr>
    </w:p>
    <w:tbl>
      <w:tblPr>
        <w:tblpPr w:leftFromText="141" w:rightFromText="141" w:vertAnchor="text" w:horzAnchor="margin" w:tblpXSpec="right" w:tblpYSpec="bottom"/>
        <w:tblW w:w="240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1200"/>
        <w:gridCol w:w="1200"/>
      </w:tblGrid>
      <w:tr w:rsidR="001D5502" w:rsidRPr="00F96315" w14:paraId="2DD36111" w14:textId="77777777" w:rsidTr="001D5502">
        <w:trPr>
          <w:trHeight w:val="510"/>
        </w:trPr>
        <w:tc>
          <w:tcPr>
            <w:tcW w:w="1200" w:type="dxa"/>
            <w:shd w:val="clear" w:color="000000" w:fill="F2F2F2"/>
            <w:vAlign w:val="center"/>
            <w:hideMark/>
          </w:tcPr>
          <w:p w14:paraId="2E41EEBF" w14:textId="77777777" w:rsidR="001D5502" w:rsidRPr="00F96315" w:rsidRDefault="001D5502" w:rsidP="001D5502">
            <w:pPr>
              <w:spacing w:after="0" w:line="240" w:lineRule="auto"/>
              <w:jc w:val="center"/>
              <w:rPr>
                <w:rFonts w:ascii="Calibri" w:eastAsia="Times New Roman" w:hAnsi="Calibri" w:cs="Calibri"/>
                <w:b/>
                <w:bCs/>
                <w:sz w:val="20"/>
                <w:szCs w:val="20"/>
                <w:lang w:eastAsia="es-MX"/>
              </w:rPr>
            </w:pPr>
            <w:r w:rsidRPr="00F96315">
              <w:rPr>
                <w:rFonts w:ascii="Calibri" w:eastAsia="Times New Roman" w:hAnsi="Calibri" w:cs="Calibri"/>
                <w:b/>
                <w:bCs/>
                <w:sz w:val="20"/>
                <w:szCs w:val="20"/>
                <w:lang w:eastAsia="es-MX"/>
              </w:rPr>
              <w:t>Nombre Municipio</w:t>
            </w:r>
          </w:p>
        </w:tc>
        <w:tc>
          <w:tcPr>
            <w:tcW w:w="1200" w:type="dxa"/>
            <w:shd w:val="clear" w:color="000000" w:fill="F2F2F2"/>
            <w:vAlign w:val="center"/>
            <w:hideMark/>
          </w:tcPr>
          <w:p w14:paraId="3270D620" w14:textId="77777777" w:rsidR="001D5502" w:rsidRPr="00F96315" w:rsidRDefault="001D5502" w:rsidP="001D5502">
            <w:pPr>
              <w:spacing w:after="0" w:line="240" w:lineRule="auto"/>
              <w:jc w:val="center"/>
              <w:rPr>
                <w:rFonts w:ascii="Calibri" w:eastAsia="Times New Roman" w:hAnsi="Calibri" w:cs="Calibri"/>
                <w:b/>
                <w:bCs/>
                <w:sz w:val="20"/>
                <w:szCs w:val="20"/>
                <w:lang w:eastAsia="es-MX"/>
              </w:rPr>
            </w:pPr>
            <w:r w:rsidRPr="00F96315">
              <w:rPr>
                <w:rFonts w:ascii="Calibri" w:eastAsia="Times New Roman" w:hAnsi="Calibri" w:cs="Calibri"/>
                <w:b/>
                <w:bCs/>
                <w:sz w:val="20"/>
                <w:szCs w:val="20"/>
                <w:lang w:eastAsia="es-MX"/>
              </w:rPr>
              <w:t>Total atendidos</w:t>
            </w:r>
          </w:p>
        </w:tc>
      </w:tr>
      <w:tr w:rsidR="001D5502" w:rsidRPr="00F96315" w14:paraId="068E1E71" w14:textId="77777777" w:rsidTr="001D5502">
        <w:trPr>
          <w:trHeight w:val="283"/>
        </w:trPr>
        <w:tc>
          <w:tcPr>
            <w:tcW w:w="1200" w:type="dxa"/>
            <w:shd w:val="clear" w:color="000000" w:fill="DCDCDC"/>
            <w:vAlign w:val="center"/>
            <w:hideMark/>
          </w:tcPr>
          <w:p w14:paraId="213FA20B" w14:textId="77777777" w:rsidR="001D5502" w:rsidRPr="00F96315" w:rsidRDefault="001D5502" w:rsidP="001D5502">
            <w:pPr>
              <w:spacing w:after="0" w:line="240" w:lineRule="auto"/>
              <w:jc w:val="left"/>
              <w:rPr>
                <w:rFonts w:ascii="Calibri" w:eastAsia="Times New Roman" w:hAnsi="Calibri" w:cs="Calibri"/>
                <w:b/>
                <w:bCs/>
                <w:color w:val="000000"/>
                <w:sz w:val="20"/>
                <w:szCs w:val="20"/>
                <w:lang w:eastAsia="es-MX"/>
              </w:rPr>
            </w:pPr>
            <w:r w:rsidRPr="00F96315">
              <w:rPr>
                <w:rFonts w:ascii="Calibri" w:eastAsia="Times New Roman" w:hAnsi="Calibri" w:cs="Calibri"/>
                <w:b/>
                <w:bCs/>
                <w:color w:val="000000"/>
                <w:sz w:val="20"/>
                <w:szCs w:val="20"/>
                <w:lang w:eastAsia="es-MX"/>
              </w:rPr>
              <w:t>Cosalá</w:t>
            </w:r>
          </w:p>
        </w:tc>
        <w:tc>
          <w:tcPr>
            <w:tcW w:w="1200" w:type="dxa"/>
            <w:shd w:val="clear" w:color="auto" w:fill="auto"/>
            <w:noWrap/>
            <w:vAlign w:val="center"/>
            <w:hideMark/>
          </w:tcPr>
          <w:p w14:paraId="213843CF" w14:textId="77777777" w:rsidR="001D5502" w:rsidRPr="00F96315" w:rsidRDefault="001D5502" w:rsidP="001D5502">
            <w:pPr>
              <w:spacing w:after="0" w:line="240" w:lineRule="auto"/>
              <w:jc w:val="center"/>
              <w:rPr>
                <w:rFonts w:ascii="Calibri" w:eastAsia="Times New Roman" w:hAnsi="Calibri" w:cs="Calibri"/>
                <w:color w:val="000000"/>
                <w:sz w:val="20"/>
                <w:szCs w:val="20"/>
                <w:lang w:eastAsia="es-MX"/>
              </w:rPr>
            </w:pPr>
            <w:r w:rsidRPr="00F96315">
              <w:rPr>
                <w:rFonts w:ascii="Calibri" w:eastAsia="Times New Roman" w:hAnsi="Calibri" w:cs="Calibri"/>
                <w:color w:val="000000"/>
                <w:sz w:val="20"/>
                <w:szCs w:val="20"/>
                <w:lang w:eastAsia="es-MX"/>
              </w:rPr>
              <w:t>5</w:t>
            </w:r>
          </w:p>
        </w:tc>
      </w:tr>
      <w:tr w:rsidR="001D5502" w:rsidRPr="00F96315" w14:paraId="048369EE" w14:textId="77777777" w:rsidTr="001D5502">
        <w:trPr>
          <w:trHeight w:val="283"/>
        </w:trPr>
        <w:tc>
          <w:tcPr>
            <w:tcW w:w="1200" w:type="dxa"/>
            <w:shd w:val="clear" w:color="000000" w:fill="DCDCDC"/>
            <w:vAlign w:val="center"/>
            <w:hideMark/>
          </w:tcPr>
          <w:p w14:paraId="1532780C" w14:textId="77777777" w:rsidR="001D5502" w:rsidRPr="00F96315" w:rsidRDefault="001D5502" w:rsidP="001D5502">
            <w:pPr>
              <w:spacing w:after="0" w:line="240" w:lineRule="auto"/>
              <w:jc w:val="left"/>
              <w:rPr>
                <w:rFonts w:ascii="Calibri" w:eastAsia="Times New Roman" w:hAnsi="Calibri" w:cs="Calibri"/>
                <w:b/>
                <w:bCs/>
                <w:color w:val="000000"/>
                <w:sz w:val="20"/>
                <w:szCs w:val="20"/>
                <w:lang w:eastAsia="es-MX"/>
              </w:rPr>
            </w:pPr>
            <w:r w:rsidRPr="00F96315">
              <w:rPr>
                <w:rFonts w:ascii="Calibri" w:eastAsia="Times New Roman" w:hAnsi="Calibri" w:cs="Calibri"/>
                <w:b/>
                <w:bCs/>
                <w:color w:val="000000"/>
                <w:sz w:val="20"/>
                <w:szCs w:val="20"/>
                <w:lang w:eastAsia="es-MX"/>
              </w:rPr>
              <w:t>Choix</w:t>
            </w:r>
          </w:p>
        </w:tc>
        <w:tc>
          <w:tcPr>
            <w:tcW w:w="1200" w:type="dxa"/>
            <w:shd w:val="clear" w:color="auto" w:fill="auto"/>
            <w:noWrap/>
            <w:vAlign w:val="center"/>
            <w:hideMark/>
          </w:tcPr>
          <w:p w14:paraId="4C34112B" w14:textId="77777777" w:rsidR="001D5502" w:rsidRPr="00F96315" w:rsidRDefault="001D5502" w:rsidP="001D5502">
            <w:pPr>
              <w:spacing w:after="0" w:line="240" w:lineRule="auto"/>
              <w:jc w:val="center"/>
              <w:rPr>
                <w:rFonts w:ascii="Calibri" w:eastAsia="Times New Roman" w:hAnsi="Calibri" w:cs="Calibri"/>
                <w:color w:val="000000"/>
                <w:sz w:val="20"/>
                <w:szCs w:val="20"/>
                <w:lang w:eastAsia="es-MX"/>
              </w:rPr>
            </w:pPr>
            <w:r w:rsidRPr="00F96315">
              <w:rPr>
                <w:rFonts w:ascii="Calibri" w:eastAsia="Times New Roman" w:hAnsi="Calibri" w:cs="Calibri"/>
                <w:color w:val="000000"/>
                <w:sz w:val="20"/>
                <w:szCs w:val="20"/>
                <w:lang w:eastAsia="es-MX"/>
              </w:rPr>
              <w:t>10</w:t>
            </w:r>
          </w:p>
        </w:tc>
      </w:tr>
      <w:tr w:rsidR="001D5502" w:rsidRPr="00F96315" w14:paraId="7447FE91" w14:textId="77777777" w:rsidTr="001D5502">
        <w:trPr>
          <w:trHeight w:val="283"/>
        </w:trPr>
        <w:tc>
          <w:tcPr>
            <w:tcW w:w="1200" w:type="dxa"/>
            <w:shd w:val="clear" w:color="000000" w:fill="DCDCDC"/>
            <w:vAlign w:val="center"/>
            <w:hideMark/>
          </w:tcPr>
          <w:p w14:paraId="408371A1" w14:textId="77777777" w:rsidR="001D5502" w:rsidRPr="00F96315" w:rsidRDefault="001D5502" w:rsidP="001D5502">
            <w:pPr>
              <w:spacing w:after="0" w:line="240" w:lineRule="auto"/>
              <w:jc w:val="left"/>
              <w:rPr>
                <w:rFonts w:ascii="Calibri" w:eastAsia="Times New Roman" w:hAnsi="Calibri" w:cs="Calibri"/>
                <w:b/>
                <w:bCs/>
                <w:color w:val="000000"/>
                <w:sz w:val="20"/>
                <w:szCs w:val="20"/>
                <w:lang w:eastAsia="es-MX"/>
              </w:rPr>
            </w:pPr>
            <w:r w:rsidRPr="00F96315">
              <w:rPr>
                <w:rFonts w:ascii="Calibri" w:eastAsia="Times New Roman" w:hAnsi="Calibri" w:cs="Calibri"/>
                <w:b/>
                <w:bCs/>
                <w:color w:val="000000"/>
                <w:sz w:val="20"/>
                <w:szCs w:val="20"/>
                <w:lang w:eastAsia="es-MX"/>
              </w:rPr>
              <w:t>Concordia</w:t>
            </w:r>
          </w:p>
        </w:tc>
        <w:tc>
          <w:tcPr>
            <w:tcW w:w="1200" w:type="dxa"/>
            <w:shd w:val="clear" w:color="auto" w:fill="auto"/>
            <w:noWrap/>
            <w:vAlign w:val="center"/>
            <w:hideMark/>
          </w:tcPr>
          <w:p w14:paraId="0DAB00BD" w14:textId="77777777" w:rsidR="001D5502" w:rsidRPr="00F96315" w:rsidRDefault="001D5502" w:rsidP="001D5502">
            <w:pPr>
              <w:spacing w:after="0" w:line="240" w:lineRule="auto"/>
              <w:jc w:val="center"/>
              <w:rPr>
                <w:rFonts w:ascii="Calibri" w:eastAsia="Times New Roman" w:hAnsi="Calibri" w:cs="Calibri"/>
                <w:color w:val="000000"/>
                <w:sz w:val="20"/>
                <w:szCs w:val="20"/>
                <w:lang w:eastAsia="es-MX"/>
              </w:rPr>
            </w:pPr>
            <w:r w:rsidRPr="00F96315">
              <w:rPr>
                <w:rFonts w:ascii="Calibri" w:eastAsia="Times New Roman" w:hAnsi="Calibri" w:cs="Calibri"/>
                <w:color w:val="000000"/>
                <w:sz w:val="20"/>
                <w:szCs w:val="20"/>
                <w:lang w:eastAsia="es-MX"/>
              </w:rPr>
              <w:t>12</w:t>
            </w:r>
          </w:p>
        </w:tc>
      </w:tr>
      <w:tr w:rsidR="001D5502" w:rsidRPr="00F96315" w14:paraId="4620EDAD" w14:textId="77777777" w:rsidTr="001D5502">
        <w:trPr>
          <w:trHeight w:val="283"/>
        </w:trPr>
        <w:tc>
          <w:tcPr>
            <w:tcW w:w="1200" w:type="dxa"/>
            <w:shd w:val="clear" w:color="000000" w:fill="DCDCDC"/>
            <w:vAlign w:val="center"/>
            <w:hideMark/>
          </w:tcPr>
          <w:p w14:paraId="08FDEB74" w14:textId="77777777" w:rsidR="001D5502" w:rsidRPr="00F96315" w:rsidRDefault="001D5502" w:rsidP="001D5502">
            <w:pPr>
              <w:spacing w:after="0" w:line="240" w:lineRule="auto"/>
              <w:jc w:val="left"/>
              <w:rPr>
                <w:rFonts w:ascii="Calibri" w:eastAsia="Times New Roman" w:hAnsi="Calibri" w:cs="Calibri"/>
                <w:b/>
                <w:bCs/>
                <w:color w:val="000000"/>
                <w:sz w:val="20"/>
                <w:szCs w:val="20"/>
                <w:lang w:eastAsia="es-MX"/>
              </w:rPr>
            </w:pPr>
            <w:r w:rsidRPr="00F96315">
              <w:rPr>
                <w:rFonts w:ascii="Calibri" w:eastAsia="Times New Roman" w:hAnsi="Calibri" w:cs="Calibri"/>
                <w:b/>
                <w:bCs/>
                <w:color w:val="000000"/>
                <w:sz w:val="20"/>
                <w:szCs w:val="20"/>
                <w:lang w:eastAsia="es-MX"/>
              </w:rPr>
              <w:t>Badiraguato</w:t>
            </w:r>
          </w:p>
        </w:tc>
        <w:tc>
          <w:tcPr>
            <w:tcW w:w="1200" w:type="dxa"/>
            <w:shd w:val="clear" w:color="auto" w:fill="auto"/>
            <w:noWrap/>
            <w:vAlign w:val="center"/>
            <w:hideMark/>
          </w:tcPr>
          <w:p w14:paraId="103E6E7A" w14:textId="77777777" w:rsidR="001D5502" w:rsidRPr="00F96315" w:rsidRDefault="001D5502" w:rsidP="001D5502">
            <w:pPr>
              <w:spacing w:after="0" w:line="240" w:lineRule="auto"/>
              <w:jc w:val="center"/>
              <w:rPr>
                <w:rFonts w:ascii="Calibri" w:eastAsia="Times New Roman" w:hAnsi="Calibri" w:cs="Calibri"/>
                <w:color w:val="000000"/>
                <w:sz w:val="20"/>
                <w:szCs w:val="20"/>
                <w:lang w:eastAsia="es-MX"/>
              </w:rPr>
            </w:pPr>
            <w:r w:rsidRPr="00F96315">
              <w:rPr>
                <w:rFonts w:ascii="Calibri" w:eastAsia="Times New Roman" w:hAnsi="Calibri" w:cs="Calibri"/>
                <w:color w:val="000000"/>
                <w:sz w:val="20"/>
                <w:szCs w:val="20"/>
                <w:lang w:eastAsia="es-MX"/>
              </w:rPr>
              <w:t>16</w:t>
            </w:r>
          </w:p>
        </w:tc>
      </w:tr>
      <w:tr w:rsidR="001D5502" w:rsidRPr="00F96315" w14:paraId="17781996" w14:textId="77777777" w:rsidTr="001D5502">
        <w:trPr>
          <w:trHeight w:val="283"/>
        </w:trPr>
        <w:tc>
          <w:tcPr>
            <w:tcW w:w="1200" w:type="dxa"/>
            <w:shd w:val="clear" w:color="000000" w:fill="DCDCDC"/>
            <w:vAlign w:val="center"/>
            <w:hideMark/>
          </w:tcPr>
          <w:p w14:paraId="784AD7E4" w14:textId="77777777" w:rsidR="001D5502" w:rsidRPr="00F96315" w:rsidRDefault="001D5502" w:rsidP="001D5502">
            <w:pPr>
              <w:spacing w:after="0" w:line="240" w:lineRule="auto"/>
              <w:jc w:val="left"/>
              <w:rPr>
                <w:rFonts w:ascii="Calibri" w:eastAsia="Times New Roman" w:hAnsi="Calibri" w:cs="Calibri"/>
                <w:b/>
                <w:bCs/>
                <w:color w:val="000000"/>
                <w:sz w:val="20"/>
                <w:szCs w:val="20"/>
                <w:lang w:eastAsia="es-MX"/>
              </w:rPr>
            </w:pPr>
            <w:r w:rsidRPr="00F96315">
              <w:rPr>
                <w:rFonts w:ascii="Calibri" w:eastAsia="Times New Roman" w:hAnsi="Calibri" w:cs="Calibri"/>
                <w:b/>
                <w:bCs/>
                <w:color w:val="000000"/>
                <w:sz w:val="20"/>
                <w:szCs w:val="20"/>
                <w:lang w:eastAsia="es-MX"/>
              </w:rPr>
              <w:t>Mocorito</w:t>
            </w:r>
          </w:p>
        </w:tc>
        <w:tc>
          <w:tcPr>
            <w:tcW w:w="1200" w:type="dxa"/>
            <w:shd w:val="clear" w:color="auto" w:fill="auto"/>
            <w:noWrap/>
            <w:vAlign w:val="center"/>
            <w:hideMark/>
          </w:tcPr>
          <w:p w14:paraId="6A49420F" w14:textId="77777777" w:rsidR="001D5502" w:rsidRPr="00F96315" w:rsidRDefault="001D5502" w:rsidP="001D5502">
            <w:pPr>
              <w:spacing w:after="0" w:line="240" w:lineRule="auto"/>
              <w:jc w:val="center"/>
              <w:rPr>
                <w:rFonts w:ascii="Calibri" w:eastAsia="Times New Roman" w:hAnsi="Calibri" w:cs="Calibri"/>
                <w:color w:val="000000"/>
                <w:sz w:val="20"/>
                <w:szCs w:val="20"/>
                <w:lang w:eastAsia="es-MX"/>
              </w:rPr>
            </w:pPr>
            <w:r w:rsidRPr="00F96315">
              <w:rPr>
                <w:rFonts w:ascii="Calibri" w:eastAsia="Times New Roman" w:hAnsi="Calibri" w:cs="Calibri"/>
                <w:color w:val="000000"/>
                <w:sz w:val="20"/>
                <w:szCs w:val="20"/>
                <w:lang w:eastAsia="es-MX"/>
              </w:rPr>
              <w:t>23</w:t>
            </w:r>
          </w:p>
        </w:tc>
      </w:tr>
      <w:tr w:rsidR="001D5502" w:rsidRPr="00F96315" w14:paraId="0D9FBD28" w14:textId="77777777" w:rsidTr="001D5502">
        <w:trPr>
          <w:trHeight w:val="283"/>
        </w:trPr>
        <w:tc>
          <w:tcPr>
            <w:tcW w:w="1200" w:type="dxa"/>
            <w:shd w:val="clear" w:color="000000" w:fill="DCDCDC"/>
            <w:vAlign w:val="center"/>
            <w:hideMark/>
          </w:tcPr>
          <w:p w14:paraId="757A44B0" w14:textId="77777777" w:rsidR="001D5502" w:rsidRPr="00F96315" w:rsidRDefault="001D5502" w:rsidP="001D5502">
            <w:pPr>
              <w:spacing w:after="0" w:line="240" w:lineRule="auto"/>
              <w:jc w:val="left"/>
              <w:rPr>
                <w:rFonts w:ascii="Calibri" w:eastAsia="Times New Roman" w:hAnsi="Calibri" w:cs="Calibri"/>
                <w:b/>
                <w:bCs/>
                <w:color w:val="000000"/>
                <w:sz w:val="20"/>
                <w:szCs w:val="20"/>
                <w:lang w:eastAsia="es-MX"/>
              </w:rPr>
            </w:pPr>
            <w:r w:rsidRPr="00F96315">
              <w:rPr>
                <w:rFonts w:ascii="Calibri" w:eastAsia="Times New Roman" w:hAnsi="Calibri" w:cs="Calibri"/>
                <w:b/>
                <w:bCs/>
                <w:color w:val="000000"/>
                <w:sz w:val="20"/>
                <w:szCs w:val="20"/>
                <w:lang w:eastAsia="es-MX"/>
              </w:rPr>
              <w:t>San Ignacio</w:t>
            </w:r>
          </w:p>
        </w:tc>
        <w:tc>
          <w:tcPr>
            <w:tcW w:w="1200" w:type="dxa"/>
            <w:shd w:val="clear" w:color="auto" w:fill="auto"/>
            <w:noWrap/>
            <w:vAlign w:val="center"/>
            <w:hideMark/>
          </w:tcPr>
          <w:p w14:paraId="6EAA12CA" w14:textId="77777777" w:rsidR="001D5502" w:rsidRPr="00F96315" w:rsidRDefault="001D5502" w:rsidP="001D5502">
            <w:pPr>
              <w:spacing w:after="0" w:line="240" w:lineRule="auto"/>
              <w:jc w:val="center"/>
              <w:rPr>
                <w:rFonts w:ascii="Calibri" w:eastAsia="Times New Roman" w:hAnsi="Calibri" w:cs="Calibri"/>
                <w:color w:val="000000"/>
                <w:sz w:val="20"/>
                <w:szCs w:val="20"/>
                <w:lang w:eastAsia="es-MX"/>
              </w:rPr>
            </w:pPr>
            <w:r w:rsidRPr="00F96315">
              <w:rPr>
                <w:rFonts w:ascii="Calibri" w:eastAsia="Times New Roman" w:hAnsi="Calibri" w:cs="Calibri"/>
                <w:color w:val="000000"/>
                <w:sz w:val="20"/>
                <w:szCs w:val="20"/>
                <w:lang w:eastAsia="es-MX"/>
              </w:rPr>
              <w:t>24</w:t>
            </w:r>
          </w:p>
        </w:tc>
      </w:tr>
      <w:tr w:rsidR="001D5502" w:rsidRPr="00F96315" w14:paraId="580CD18A" w14:textId="77777777" w:rsidTr="001D5502">
        <w:trPr>
          <w:trHeight w:val="283"/>
        </w:trPr>
        <w:tc>
          <w:tcPr>
            <w:tcW w:w="1200" w:type="dxa"/>
            <w:shd w:val="clear" w:color="000000" w:fill="9D9D9D"/>
            <w:vAlign w:val="center"/>
            <w:hideMark/>
          </w:tcPr>
          <w:p w14:paraId="44285F0E" w14:textId="77777777" w:rsidR="001D5502" w:rsidRPr="00F96315" w:rsidRDefault="001D5502" w:rsidP="001D5502">
            <w:pPr>
              <w:spacing w:after="0" w:line="240" w:lineRule="auto"/>
              <w:jc w:val="left"/>
              <w:rPr>
                <w:rFonts w:ascii="Calibri" w:eastAsia="Times New Roman" w:hAnsi="Calibri" w:cs="Calibri"/>
                <w:b/>
                <w:bCs/>
                <w:color w:val="FFFFFF"/>
                <w:sz w:val="20"/>
                <w:szCs w:val="20"/>
                <w:lang w:eastAsia="es-MX"/>
              </w:rPr>
            </w:pPr>
            <w:r w:rsidRPr="00F96315">
              <w:rPr>
                <w:rFonts w:ascii="Calibri" w:eastAsia="Times New Roman" w:hAnsi="Calibri" w:cs="Calibri"/>
                <w:b/>
                <w:bCs/>
                <w:color w:val="FFFFFF"/>
                <w:sz w:val="20"/>
                <w:szCs w:val="20"/>
                <w:lang w:eastAsia="es-MX"/>
              </w:rPr>
              <w:t>Angostura</w:t>
            </w:r>
          </w:p>
        </w:tc>
        <w:tc>
          <w:tcPr>
            <w:tcW w:w="1200" w:type="dxa"/>
            <w:shd w:val="clear" w:color="auto" w:fill="auto"/>
            <w:noWrap/>
            <w:vAlign w:val="center"/>
            <w:hideMark/>
          </w:tcPr>
          <w:p w14:paraId="5BD3666A" w14:textId="77777777" w:rsidR="001D5502" w:rsidRPr="00F96315" w:rsidRDefault="001D5502" w:rsidP="001D5502">
            <w:pPr>
              <w:spacing w:after="0" w:line="240" w:lineRule="auto"/>
              <w:jc w:val="center"/>
              <w:rPr>
                <w:rFonts w:ascii="Calibri" w:eastAsia="Times New Roman" w:hAnsi="Calibri" w:cs="Calibri"/>
                <w:color w:val="000000"/>
                <w:sz w:val="20"/>
                <w:szCs w:val="20"/>
                <w:lang w:eastAsia="es-MX"/>
              </w:rPr>
            </w:pPr>
            <w:r w:rsidRPr="00F96315">
              <w:rPr>
                <w:rFonts w:ascii="Calibri" w:eastAsia="Times New Roman" w:hAnsi="Calibri" w:cs="Calibri"/>
                <w:color w:val="000000"/>
                <w:sz w:val="20"/>
                <w:szCs w:val="20"/>
                <w:lang w:eastAsia="es-MX"/>
              </w:rPr>
              <w:t>28</w:t>
            </w:r>
          </w:p>
        </w:tc>
      </w:tr>
      <w:tr w:rsidR="001D5502" w:rsidRPr="00F96315" w14:paraId="3C7BCAE1" w14:textId="77777777" w:rsidTr="001D5502">
        <w:trPr>
          <w:trHeight w:val="283"/>
        </w:trPr>
        <w:tc>
          <w:tcPr>
            <w:tcW w:w="1200" w:type="dxa"/>
            <w:shd w:val="clear" w:color="000000" w:fill="9D9D9D"/>
            <w:vAlign w:val="center"/>
            <w:hideMark/>
          </w:tcPr>
          <w:p w14:paraId="7ECF7D96" w14:textId="77777777" w:rsidR="001D5502" w:rsidRPr="00F96315" w:rsidRDefault="001D5502" w:rsidP="001D5502">
            <w:pPr>
              <w:spacing w:after="0" w:line="240" w:lineRule="auto"/>
              <w:jc w:val="left"/>
              <w:rPr>
                <w:rFonts w:ascii="Calibri" w:eastAsia="Times New Roman" w:hAnsi="Calibri" w:cs="Calibri"/>
                <w:b/>
                <w:bCs/>
                <w:color w:val="FFFFFF"/>
                <w:sz w:val="20"/>
                <w:szCs w:val="20"/>
                <w:lang w:eastAsia="es-MX"/>
              </w:rPr>
            </w:pPr>
            <w:r w:rsidRPr="00F96315">
              <w:rPr>
                <w:rFonts w:ascii="Calibri" w:eastAsia="Times New Roman" w:hAnsi="Calibri" w:cs="Calibri"/>
                <w:b/>
                <w:bCs/>
                <w:color w:val="FFFFFF"/>
                <w:sz w:val="20"/>
                <w:szCs w:val="20"/>
                <w:lang w:eastAsia="es-MX"/>
              </w:rPr>
              <w:t>Sinaloa</w:t>
            </w:r>
          </w:p>
        </w:tc>
        <w:tc>
          <w:tcPr>
            <w:tcW w:w="1200" w:type="dxa"/>
            <w:shd w:val="clear" w:color="auto" w:fill="auto"/>
            <w:noWrap/>
            <w:vAlign w:val="center"/>
            <w:hideMark/>
          </w:tcPr>
          <w:p w14:paraId="7911D741" w14:textId="77777777" w:rsidR="001D5502" w:rsidRPr="00F96315" w:rsidRDefault="001D5502" w:rsidP="001D5502">
            <w:pPr>
              <w:spacing w:after="0" w:line="240" w:lineRule="auto"/>
              <w:jc w:val="center"/>
              <w:rPr>
                <w:rFonts w:ascii="Calibri" w:eastAsia="Times New Roman" w:hAnsi="Calibri" w:cs="Calibri"/>
                <w:color w:val="000000"/>
                <w:sz w:val="20"/>
                <w:szCs w:val="20"/>
                <w:lang w:eastAsia="es-MX"/>
              </w:rPr>
            </w:pPr>
            <w:r w:rsidRPr="00F96315">
              <w:rPr>
                <w:rFonts w:ascii="Calibri" w:eastAsia="Times New Roman" w:hAnsi="Calibri" w:cs="Calibri"/>
                <w:color w:val="000000"/>
                <w:sz w:val="20"/>
                <w:szCs w:val="20"/>
                <w:lang w:eastAsia="es-MX"/>
              </w:rPr>
              <w:t>44</w:t>
            </w:r>
          </w:p>
        </w:tc>
      </w:tr>
      <w:tr w:rsidR="001D5502" w:rsidRPr="00F96315" w14:paraId="4F12E3DC" w14:textId="77777777" w:rsidTr="001D5502">
        <w:trPr>
          <w:trHeight w:val="283"/>
        </w:trPr>
        <w:tc>
          <w:tcPr>
            <w:tcW w:w="1200" w:type="dxa"/>
            <w:shd w:val="clear" w:color="000000" w:fill="9D9D9D"/>
            <w:vAlign w:val="center"/>
            <w:hideMark/>
          </w:tcPr>
          <w:p w14:paraId="7422F3B9" w14:textId="77777777" w:rsidR="001D5502" w:rsidRPr="00F96315" w:rsidRDefault="001D5502" w:rsidP="001D5502">
            <w:pPr>
              <w:spacing w:after="0" w:line="240" w:lineRule="auto"/>
              <w:jc w:val="left"/>
              <w:rPr>
                <w:rFonts w:ascii="Calibri" w:eastAsia="Times New Roman" w:hAnsi="Calibri" w:cs="Calibri"/>
                <w:b/>
                <w:bCs/>
                <w:color w:val="FFFFFF"/>
                <w:sz w:val="20"/>
                <w:szCs w:val="20"/>
                <w:lang w:eastAsia="es-MX"/>
              </w:rPr>
            </w:pPr>
            <w:r w:rsidRPr="00F96315">
              <w:rPr>
                <w:rFonts w:ascii="Calibri" w:eastAsia="Times New Roman" w:hAnsi="Calibri" w:cs="Calibri"/>
                <w:b/>
                <w:bCs/>
                <w:color w:val="FFFFFF"/>
                <w:sz w:val="20"/>
                <w:szCs w:val="20"/>
                <w:lang w:eastAsia="es-MX"/>
              </w:rPr>
              <w:t>Elota</w:t>
            </w:r>
          </w:p>
        </w:tc>
        <w:tc>
          <w:tcPr>
            <w:tcW w:w="1200" w:type="dxa"/>
            <w:shd w:val="clear" w:color="auto" w:fill="auto"/>
            <w:noWrap/>
            <w:vAlign w:val="center"/>
            <w:hideMark/>
          </w:tcPr>
          <w:p w14:paraId="7BED062D" w14:textId="77777777" w:rsidR="001D5502" w:rsidRPr="00F96315" w:rsidRDefault="001D5502" w:rsidP="001D5502">
            <w:pPr>
              <w:spacing w:after="0" w:line="240" w:lineRule="auto"/>
              <w:jc w:val="center"/>
              <w:rPr>
                <w:rFonts w:ascii="Calibri" w:eastAsia="Times New Roman" w:hAnsi="Calibri" w:cs="Calibri"/>
                <w:color w:val="000000"/>
                <w:sz w:val="20"/>
                <w:szCs w:val="20"/>
                <w:lang w:eastAsia="es-MX"/>
              </w:rPr>
            </w:pPr>
            <w:r w:rsidRPr="00F96315">
              <w:rPr>
                <w:rFonts w:ascii="Calibri" w:eastAsia="Times New Roman" w:hAnsi="Calibri" w:cs="Calibri"/>
                <w:color w:val="000000"/>
                <w:sz w:val="20"/>
                <w:szCs w:val="20"/>
                <w:lang w:eastAsia="es-MX"/>
              </w:rPr>
              <w:t>46</w:t>
            </w:r>
          </w:p>
        </w:tc>
      </w:tr>
      <w:tr w:rsidR="001D5502" w:rsidRPr="00F96315" w14:paraId="2E4314BA" w14:textId="77777777" w:rsidTr="001D5502">
        <w:trPr>
          <w:trHeight w:val="283"/>
        </w:trPr>
        <w:tc>
          <w:tcPr>
            <w:tcW w:w="1200" w:type="dxa"/>
            <w:shd w:val="clear" w:color="000000" w:fill="9D9D9D"/>
            <w:vAlign w:val="center"/>
            <w:hideMark/>
          </w:tcPr>
          <w:p w14:paraId="22BC3DF9" w14:textId="77777777" w:rsidR="001D5502" w:rsidRPr="00F96315" w:rsidRDefault="001D5502" w:rsidP="001D5502">
            <w:pPr>
              <w:spacing w:after="0" w:line="240" w:lineRule="auto"/>
              <w:jc w:val="left"/>
              <w:rPr>
                <w:rFonts w:ascii="Calibri" w:eastAsia="Times New Roman" w:hAnsi="Calibri" w:cs="Calibri"/>
                <w:b/>
                <w:bCs/>
                <w:color w:val="FFFFFF"/>
                <w:sz w:val="20"/>
                <w:szCs w:val="20"/>
                <w:lang w:eastAsia="es-MX"/>
              </w:rPr>
            </w:pPr>
            <w:r w:rsidRPr="00F96315">
              <w:rPr>
                <w:rFonts w:ascii="Calibri" w:eastAsia="Times New Roman" w:hAnsi="Calibri" w:cs="Calibri"/>
                <w:b/>
                <w:bCs/>
                <w:color w:val="FFFFFF"/>
                <w:sz w:val="20"/>
                <w:szCs w:val="20"/>
                <w:lang w:eastAsia="es-MX"/>
              </w:rPr>
              <w:t>El Fuerte</w:t>
            </w:r>
          </w:p>
        </w:tc>
        <w:tc>
          <w:tcPr>
            <w:tcW w:w="1200" w:type="dxa"/>
            <w:shd w:val="clear" w:color="auto" w:fill="auto"/>
            <w:noWrap/>
            <w:vAlign w:val="center"/>
            <w:hideMark/>
          </w:tcPr>
          <w:p w14:paraId="2AA24523" w14:textId="77777777" w:rsidR="001D5502" w:rsidRPr="00F96315" w:rsidRDefault="001D5502" w:rsidP="001D5502">
            <w:pPr>
              <w:spacing w:after="0" w:line="240" w:lineRule="auto"/>
              <w:jc w:val="center"/>
              <w:rPr>
                <w:rFonts w:ascii="Calibri" w:eastAsia="Times New Roman" w:hAnsi="Calibri" w:cs="Calibri"/>
                <w:color w:val="000000"/>
                <w:sz w:val="20"/>
                <w:szCs w:val="20"/>
                <w:lang w:eastAsia="es-MX"/>
              </w:rPr>
            </w:pPr>
            <w:r w:rsidRPr="00F96315">
              <w:rPr>
                <w:rFonts w:ascii="Calibri" w:eastAsia="Times New Roman" w:hAnsi="Calibri" w:cs="Calibri"/>
                <w:color w:val="000000"/>
                <w:sz w:val="20"/>
                <w:szCs w:val="20"/>
                <w:lang w:eastAsia="es-MX"/>
              </w:rPr>
              <w:t>50</w:t>
            </w:r>
          </w:p>
        </w:tc>
      </w:tr>
      <w:tr w:rsidR="001D5502" w:rsidRPr="00F96315" w14:paraId="091EE302" w14:textId="77777777" w:rsidTr="001D5502">
        <w:trPr>
          <w:trHeight w:val="283"/>
        </w:trPr>
        <w:tc>
          <w:tcPr>
            <w:tcW w:w="1200" w:type="dxa"/>
            <w:shd w:val="clear" w:color="000000" w:fill="9D9D9D"/>
            <w:vAlign w:val="center"/>
            <w:hideMark/>
          </w:tcPr>
          <w:p w14:paraId="5E7EE235" w14:textId="77777777" w:rsidR="001D5502" w:rsidRPr="00F96315" w:rsidRDefault="001D5502" w:rsidP="001D5502">
            <w:pPr>
              <w:spacing w:after="0" w:line="240" w:lineRule="auto"/>
              <w:jc w:val="left"/>
              <w:rPr>
                <w:rFonts w:ascii="Calibri" w:eastAsia="Times New Roman" w:hAnsi="Calibri" w:cs="Calibri"/>
                <w:b/>
                <w:bCs/>
                <w:color w:val="FFFFFF"/>
                <w:sz w:val="20"/>
                <w:szCs w:val="20"/>
                <w:lang w:eastAsia="es-MX"/>
              </w:rPr>
            </w:pPr>
            <w:r w:rsidRPr="00F96315">
              <w:rPr>
                <w:rFonts w:ascii="Calibri" w:eastAsia="Times New Roman" w:hAnsi="Calibri" w:cs="Calibri"/>
                <w:b/>
                <w:bCs/>
                <w:color w:val="FFFFFF"/>
                <w:sz w:val="20"/>
                <w:szCs w:val="20"/>
                <w:lang w:eastAsia="es-MX"/>
              </w:rPr>
              <w:t>Salvador Alvarado</w:t>
            </w:r>
          </w:p>
        </w:tc>
        <w:tc>
          <w:tcPr>
            <w:tcW w:w="1200" w:type="dxa"/>
            <w:shd w:val="clear" w:color="auto" w:fill="auto"/>
            <w:noWrap/>
            <w:vAlign w:val="center"/>
            <w:hideMark/>
          </w:tcPr>
          <w:p w14:paraId="44B905C3" w14:textId="77777777" w:rsidR="001D5502" w:rsidRPr="00F96315" w:rsidRDefault="001D5502" w:rsidP="001D5502">
            <w:pPr>
              <w:spacing w:after="0" w:line="240" w:lineRule="auto"/>
              <w:jc w:val="center"/>
              <w:rPr>
                <w:rFonts w:ascii="Calibri" w:eastAsia="Times New Roman" w:hAnsi="Calibri" w:cs="Calibri"/>
                <w:color w:val="000000"/>
                <w:sz w:val="20"/>
                <w:szCs w:val="20"/>
                <w:lang w:eastAsia="es-MX"/>
              </w:rPr>
            </w:pPr>
            <w:r w:rsidRPr="00F96315">
              <w:rPr>
                <w:rFonts w:ascii="Calibri" w:eastAsia="Times New Roman" w:hAnsi="Calibri" w:cs="Calibri"/>
                <w:color w:val="000000"/>
                <w:sz w:val="20"/>
                <w:szCs w:val="20"/>
                <w:lang w:eastAsia="es-MX"/>
              </w:rPr>
              <w:t>50</w:t>
            </w:r>
          </w:p>
        </w:tc>
      </w:tr>
      <w:tr w:rsidR="001D5502" w:rsidRPr="00F96315" w14:paraId="5862CC2C" w14:textId="77777777" w:rsidTr="001D5502">
        <w:trPr>
          <w:trHeight w:val="283"/>
        </w:trPr>
        <w:tc>
          <w:tcPr>
            <w:tcW w:w="1200" w:type="dxa"/>
            <w:shd w:val="clear" w:color="000000" w:fill="9D9D9D"/>
            <w:vAlign w:val="center"/>
            <w:hideMark/>
          </w:tcPr>
          <w:p w14:paraId="00F77D0D" w14:textId="77777777" w:rsidR="001D5502" w:rsidRPr="00F96315" w:rsidRDefault="001D5502" w:rsidP="001D5502">
            <w:pPr>
              <w:spacing w:after="0" w:line="240" w:lineRule="auto"/>
              <w:jc w:val="left"/>
              <w:rPr>
                <w:rFonts w:ascii="Calibri" w:eastAsia="Times New Roman" w:hAnsi="Calibri" w:cs="Calibri"/>
                <w:b/>
                <w:bCs/>
                <w:color w:val="FFFFFF"/>
                <w:sz w:val="20"/>
                <w:szCs w:val="20"/>
                <w:lang w:eastAsia="es-MX"/>
              </w:rPr>
            </w:pPr>
            <w:r w:rsidRPr="00F96315">
              <w:rPr>
                <w:rFonts w:ascii="Calibri" w:eastAsia="Times New Roman" w:hAnsi="Calibri" w:cs="Calibri"/>
                <w:b/>
                <w:bCs/>
                <w:color w:val="FFFFFF"/>
                <w:sz w:val="20"/>
                <w:szCs w:val="20"/>
                <w:lang w:eastAsia="es-MX"/>
              </w:rPr>
              <w:t>Rosario</w:t>
            </w:r>
          </w:p>
        </w:tc>
        <w:tc>
          <w:tcPr>
            <w:tcW w:w="1200" w:type="dxa"/>
            <w:shd w:val="clear" w:color="auto" w:fill="auto"/>
            <w:noWrap/>
            <w:vAlign w:val="center"/>
            <w:hideMark/>
          </w:tcPr>
          <w:p w14:paraId="31850D7A" w14:textId="77777777" w:rsidR="001D5502" w:rsidRPr="00F96315" w:rsidRDefault="001D5502" w:rsidP="001D5502">
            <w:pPr>
              <w:spacing w:after="0" w:line="240" w:lineRule="auto"/>
              <w:jc w:val="center"/>
              <w:rPr>
                <w:rFonts w:ascii="Calibri" w:eastAsia="Times New Roman" w:hAnsi="Calibri" w:cs="Calibri"/>
                <w:color w:val="000000"/>
                <w:sz w:val="20"/>
                <w:szCs w:val="20"/>
                <w:lang w:eastAsia="es-MX"/>
              </w:rPr>
            </w:pPr>
            <w:r w:rsidRPr="00F96315">
              <w:rPr>
                <w:rFonts w:ascii="Calibri" w:eastAsia="Times New Roman" w:hAnsi="Calibri" w:cs="Calibri"/>
                <w:color w:val="000000"/>
                <w:sz w:val="20"/>
                <w:szCs w:val="20"/>
                <w:lang w:eastAsia="es-MX"/>
              </w:rPr>
              <w:t>88</w:t>
            </w:r>
          </w:p>
        </w:tc>
      </w:tr>
      <w:tr w:rsidR="001D5502" w:rsidRPr="00F96315" w14:paraId="65B6F121" w14:textId="77777777" w:rsidTr="001D5502">
        <w:trPr>
          <w:trHeight w:val="283"/>
        </w:trPr>
        <w:tc>
          <w:tcPr>
            <w:tcW w:w="1200" w:type="dxa"/>
            <w:shd w:val="clear" w:color="000000" w:fill="5C5C5C"/>
            <w:vAlign w:val="center"/>
            <w:hideMark/>
          </w:tcPr>
          <w:p w14:paraId="613FAAEE" w14:textId="77777777" w:rsidR="001D5502" w:rsidRPr="00F96315" w:rsidRDefault="001D5502" w:rsidP="001D5502">
            <w:pPr>
              <w:spacing w:after="0" w:line="240" w:lineRule="auto"/>
              <w:jc w:val="left"/>
              <w:rPr>
                <w:rFonts w:ascii="Calibri" w:eastAsia="Times New Roman" w:hAnsi="Calibri" w:cs="Calibri"/>
                <w:b/>
                <w:bCs/>
                <w:color w:val="FFFFFF"/>
                <w:sz w:val="20"/>
                <w:szCs w:val="20"/>
                <w:lang w:eastAsia="es-MX"/>
              </w:rPr>
            </w:pPr>
            <w:r w:rsidRPr="00F96315">
              <w:rPr>
                <w:rFonts w:ascii="Calibri" w:eastAsia="Times New Roman" w:hAnsi="Calibri" w:cs="Calibri"/>
                <w:b/>
                <w:bCs/>
                <w:color w:val="FFFFFF"/>
                <w:sz w:val="20"/>
                <w:szCs w:val="20"/>
                <w:lang w:eastAsia="es-MX"/>
              </w:rPr>
              <w:t>Navolato</w:t>
            </w:r>
          </w:p>
        </w:tc>
        <w:tc>
          <w:tcPr>
            <w:tcW w:w="1200" w:type="dxa"/>
            <w:shd w:val="clear" w:color="auto" w:fill="auto"/>
            <w:noWrap/>
            <w:vAlign w:val="center"/>
            <w:hideMark/>
          </w:tcPr>
          <w:p w14:paraId="628D670B" w14:textId="77777777" w:rsidR="001D5502" w:rsidRPr="00F96315" w:rsidRDefault="001D5502" w:rsidP="001D5502">
            <w:pPr>
              <w:spacing w:after="0" w:line="240" w:lineRule="auto"/>
              <w:jc w:val="center"/>
              <w:rPr>
                <w:rFonts w:ascii="Calibri" w:eastAsia="Times New Roman" w:hAnsi="Calibri" w:cs="Calibri"/>
                <w:color w:val="000000"/>
                <w:sz w:val="20"/>
                <w:szCs w:val="20"/>
                <w:lang w:eastAsia="es-MX"/>
              </w:rPr>
            </w:pPr>
            <w:r w:rsidRPr="00F96315">
              <w:rPr>
                <w:rFonts w:ascii="Calibri" w:eastAsia="Times New Roman" w:hAnsi="Calibri" w:cs="Calibri"/>
                <w:color w:val="000000"/>
                <w:sz w:val="20"/>
                <w:szCs w:val="20"/>
                <w:lang w:eastAsia="es-MX"/>
              </w:rPr>
              <w:t>88</w:t>
            </w:r>
          </w:p>
        </w:tc>
      </w:tr>
      <w:tr w:rsidR="001D5502" w:rsidRPr="00F96315" w14:paraId="65A352CF" w14:textId="77777777" w:rsidTr="001D5502">
        <w:trPr>
          <w:trHeight w:val="283"/>
        </w:trPr>
        <w:tc>
          <w:tcPr>
            <w:tcW w:w="1200" w:type="dxa"/>
            <w:shd w:val="clear" w:color="000000" w:fill="5C5C5C"/>
            <w:vAlign w:val="center"/>
            <w:hideMark/>
          </w:tcPr>
          <w:p w14:paraId="364D5A8D" w14:textId="77777777" w:rsidR="001D5502" w:rsidRPr="00F96315" w:rsidRDefault="001D5502" w:rsidP="001D5502">
            <w:pPr>
              <w:spacing w:after="0" w:line="240" w:lineRule="auto"/>
              <w:jc w:val="left"/>
              <w:rPr>
                <w:rFonts w:ascii="Calibri" w:eastAsia="Times New Roman" w:hAnsi="Calibri" w:cs="Calibri"/>
                <w:b/>
                <w:bCs/>
                <w:color w:val="FFFFFF"/>
                <w:sz w:val="20"/>
                <w:szCs w:val="20"/>
                <w:lang w:eastAsia="es-MX"/>
              </w:rPr>
            </w:pPr>
            <w:r w:rsidRPr="00F96315">
              <w:rPr>
                <w:rFonts w:ascii="Calibri" w:eastAsia="Times New Roman" w:hAnsi="Calibri" w:cs="Calibri"/>
                <w:b/>
                <w:bCs/>
                <w:color w:val="FFFFFF"/>
                <w:sz w:val="20"/>
                <w:szCs w:val="20"/>
                <w:lang w:eastAsia="es-MX"/>
              </w:rPr>
              <w:t>Escuinapa</w:t>
            </w:r>
          </w:p>
        </w:tc>
        <w:tc>
          <w:tcPr>
            <w:tcW w:w="1200" w:type="dxa"/>
            <w:shd w:val="clear" w:color="auto" w:fill="auto"/>
            <w:noWrap/>
            <w:vAlign w:val="center"/>
            <w:hideMark/>
          </w:tcPr>
          <w:p w14:paraId="5097ABB6" w14:textId="77777777" w:rsidR="001D5502" w:rsidRPr="00F96315" w:rsidRDefault="001D5502" w:rsidP="001D5502">
            <w:pPr>
              <w:spacing w:after="0" w:line="240" w:lineRule="auto"/>
              <w:jc w:val="center"/>
              <w:rPr>
                <w:rFonts w:ascii="Calibri" w:eastAsia="Times New Roman" w:hAnsi="Calibri" w:cs="Calibri"/>
                <w:color w:val="000000"/>
                <w:sz w:val="20"/>
                <w:szCs w:val="20"/>
                <w:lang w:eastAsia="es-MX"/>
              </w:rPr>
            </w:pPr>
            <w:r w:rsidRPr="00F96315">
              <w:rPr>
                <w:rFonts w:ascii="Calibri" w:eastAsia="Times New Roman" w:hAnsi="Calibri" w:cs="Calibri"/>
                <w:color w:val="000000"/>
                <w:sz w:val="20"/>
                <w:szCs w:val="20"/>
                <w:lang w:eastAsia="es-MX"/>
              </w:rPr>
              <w:t>154</w:t>
            </w:r>
          </w:p>
        </w:tc>
      </w:tr>
      <w:tr w:rsidR="001D5502" w:rsidRPr="00F96315" w14:paraId="257AE41F" w14:textId="77777777" w:rsidTr="001D5502">
        <w:trPr>
          <w:trHeight w:val="283"/>
        </w:trPr>
        <w:tc>
          <w:tcPr>
            <w:tcW w:w="1200" w:type="dxa"/>
            <w:shd w:val="clear" w:color="000000" w:fill="5C5C5C"/>
            <w:vAlign w:val="center"/>
            <w:hideMark/>
          </w:tcPr>
          <w:p w14:paraId="45ACCC68" w14:textId="77777777" w:rsidR="001D5502" w:rsidRPr="00F96315" w:rsidRDefault="001D5502" w:rsidP="001D5502">
            <w:pPr>
              <w:spacing w:after="0" w:line="240" w:lineRule="auto"/>
              <w:jc w:val="left"/>
              <w:rPr>
                <w:rFonts w:ascii="Calibri" w:eastAsia="Times New Roman" w:hAnsi="Calibri" w:cs="Calibri"/>
                <w:b/>
                <w:bCs/>
                <w:color w:val="FFFFFF"/>
                <w:sz w:val="20"/>
                <w:szCs w:val="20"/>
                <w:lang w:eastAsia="es-MX"/>
              </w:rPr>
            </w:pPr>
            <w:r w:rsidRPr="00F96315">
              <w:rPr>
                <w:rFonts w:ascii="Calibri" w:eastAsia="Times New Roman" w:hAnsi="Calibri" w:cs="Calibri"/>
                <w:b/>
                <w:bCs/>
                <w:color w:val="FFFFFF"/>
                <w:sz w:val="20"/>
                <w:szCs w:val="20"/>
                <w:lang w:eastAsia="es-MX"/>
              </w:rPr>
              <w:t>Guasave</w:t>
            </w:r>
          </w:p>
        </w:tc>
        <w:tc>
          <w:tcPr>
            <w:tcW w:w="1200" w:type="dxa"/>
            <w:shd w:val="clear" w:color="auto" w:fill="auto"/>
            <w:noWrap/>
            <w:vAlign w:val="center"/>
            <w:hideMark/>
          </w:tcPr>
          <w:p w14:paraId="112A7944" w14:textId="77777777" w:rsidR="001D5502" w:rsidRPr="00F96315" w:rsidRDefault="001D5502" w:rsidP="001D5502">
            <w:pPr>
              <w:spacing w:after="0" w:line="240" w:lineRule="auto"/>
              <w:jc w:val="center"/>
              <w:rPr>
                <w:rFonts w:ascii="Calibri" w:eastAsia="Times New Roman" w:hAnsi="Calibri" w:cs="Calibri"/>
                <w:color w:val="000000"/>
                <w:sz w:val="20"/>
                <w:szCs w:val="20"/>
                <w:lang w:eastAsia="es-MX"/>
              </w:rPr>
            </w:pPr>
            <w:r w:rsidRPr="00F96315">
              <w:rPr>
                <w:rFonts w:ascii="Calibri" w:eastAsia="Times New Roman" w:hAnsi="Calibri" w:cs="Calibri"/>
                <w:color w:val="000000"/>
                <w:sz w:val="20"/>
                <w:szCs w:val="20"/>
                <w:lang w:eastAsia="es-MX"/>
              </w:rPr>
              <w:t>191</w:t>
            </w:r>
          </w:p>
        </w:tc>
      </w:tr>
      <w:tr w:rsidR="001D5502" w:rsidRPr="00F96315" w14:paraId="15AF272E" w14:textId="77777777" w:rsidTr="001D5502">
        <w:trPr>
          <w:trHeight w:val="283"/>
        </w:trPr>
        <w:tc>
          <w:tcPr>
            <w:tcW w:w="1200" w:type="dxa"/>
            <w:shd w:val="clear" w:color="000000" w:fill="5C5C5C"/>
            <w:vAlign w:val="center"/>
            <w:hideMark/>
          </w:tcPr>
          <w:p w14:paraId="768E3880" w14:textId="77777777" w:rsidR="001D5502" w:rsidRPr="00F96315" w:rsidRDefault="001D5502" w:rsidP="001D5502">
            <w:pPr>
              <w:spacing w:after="0" w:line="240" w:lineRule="auto"/>
              <w:jc w:val="left"/>
              <w:rPr>
                <w:rFonts w:ascii="Calibri" w:eastAsia="Times New Roman" w:hAnsi="Calibri" w:cs="Calibri"/>
                <w:b/>
                <w:bCs/>
                <w:color w:val="FFFFFF"/>
                <w:sz w:val="20"/>
                <w:szCs w:val="20"/>
                <w:lang w:eastAsia="es-MX"/>
              </w:rPr>
            </w:pPr>
            <w:r w:rsidRPr="00F96315">
              <w:rPr>
                <w:rFonts w:ascii="Calibri" w:eastAsia="Times New Roman" w:hAnsi="Calibri" w:cs="Calibri"/>
                <w:b/>
                <w:bCs/>
                <w:color w:val="FFFFFF"/>
                <w:sz w:val="20"/>
                <w:szCs w:val="20"/>
                <w:lang w:eastAsia="es-MX"/>
              </w:rPr>
              <w:t>Ahome</w:t>
            </w:r>
          </w:p>
        </w:tc>
        <w:tc>
          <w:tcPr>
            <w:tcW w:w="1200" w:type="dxa"/>
            <w:shd w:val="clear" w:color="auto" w:fill="auto"/>
            <w:noWrap/>
            <w:vAlign w:val="center"/>
            <w:hideMark/>
          </w:tcPr>
          <w:p w14:paraId="491A6C07" w14:textId="77777777" w:rsidR="001D5502" w:rsidRPr="00F96315" w:rsidRDefault="001D5502" w:rsidP="001D5502">
            <w:pPr>
              <w:spacing w:after="0" w:line="240" w:lineRule="auto"/>
              <w:jc w:val="center"/>
              <w:rPr>
                <w:rFonts w:ascii="Calibri" w:eastAsia="Times New Roman" w:hAnsi="Calibri" w:cs="Calibri"/>
                <w:color w:val="000000"/>
                <w:sz w:val="20"/>
                <w:szCs w:val="20"/>
                <w:lang w:eastAsia="es-MX"/>
              </w:rPr>
            </w:pPr>
            <w:r w:rsidRPr="00F96315">
              <w:rPr>
                <w:rFonts w:ascii="Calibri" w:eastAsia="Times New Roman" w:hAnsi="Calibri" w:cs="Calibri"/>
                <w:color w:val="000000"/>
                <w:sz w:val="20"/>
                <w:szCs w:val="20"/>
                <w:lang w:eastAsia="es-MX"/>
              </w:rPr>
              <w:t>497</w:t>
            </w:r>
          </w:p>
        </w:tc>
      </w:tr>
      <w:tr w:rsidR="001D5502" w:rsidRPr="00F96315" w14:paraId="574F8491" w14:textId="77777777" w:rsidTr="001D5502">
        <w:trPr>
          <w:trHeight w:val="283"/>
        </w:trPr>
        <w:tc>
          <w:tcPr>
            <w:tcW w:w="1200" w:type="dxa"/>
            <w:shd w:val="clear" w:color="000000" w:fill="5C5C5C"/>
            <w:vAlign w:val="center"/>
            <w:hideMark/>
          </w:tcPr>
          <w:p w14:paraId="7B7ED2FE" w14:textId="77777777" w:rsidR="001D5502" w:rsidRPr="00F96315" w:rsidRDefault="001D5502" w:rsidP="001D5502">
            <w:pPr>
              <w:spacing w:after="0" w:line="240" w:lineRule="auto"/>
              <w:jc w:val="left"/>
              <w:rPr>
                <w:rFonts w:ascii="Calibri" w:eastAsia="Times New Roman" w:hAnsi="Calibri" w:cs="Calibri"/>
                <w:b/>
                <w:bCs/>
                <w:color w:val="FFFFFF"/>
                <w:sz w:val="20"/>
                <w:szCs w:val="20"/>
                <w:lang w:eastAsia="es-MX"/>
              </w:rPr>
            </w:pPr>
            <w:r w:rsidRPr="00F96315">
              <w:rPr>
                <w:rFonts w:ascii="Calibri" w:eastAsia="Times New Roman" w:hAnsi="Calibri" w:cs="Calibri"/>
                <w:b/>
                <w:bCs/>
                <w:color w:val="FFFFFF"/>
                <w:sz w:val="20"/>
                <w:szCs w:val="20"/>
                <w:lang w:eastAsia="es-MX"/>
              </w:rPr>
              <w:t>Mazatlán</w:t>
            </w:r>
          </w:p>
        </w:tc>
        <w:tc>
          <w:tcPr>
            <w:tcW w:w="1200" w:type="dxa"/>
            <w:shd w:val="clear" w:color="auto" w:fill="auto"/>
            <w:noWrap/>
            <w:vAlign w:val="center"/>
            <w:hideMark/>
          </w:tcPr>
          <w:p w14:paraId="4B715ED2" w14:textId="77777777" w:rsidR="001D5502" w:rsidRPr="00F96315" w:rsidRDefault="001D5502" w:rsidP="001D5502">
            <w:pPr>
              <w:spacing w:after="0" w:line="240" w:lineRule="auto"/>
              <w:jc w:val="center"/>
              <w:rPr>
                <w:rFonts w:ascii="Calibri" w:eastAsia="Times New Roman" w:hAnsi="Calibri" w:cs="Calibri"/>
                <w:color w:val="000000"/>
                <w:sz w:val="20"/>
                <w:szCs w:val="20"/>
                <w:lang w:eastAsia="es-MX"/>
              </w:rPr>
            </w:pPr>
            <w:r w:rsidRPr="00F96315">
              <w:rPr>
                <w:rFonts w:ascii="Calibri" w:eastAsia="Times New Roman" w:hAnsi="Calibri" w:cs="Calibri"/>
                <w:color w:val="000000"/>
                <w:sz w:val="20"/>
                <w:szCs w:val="20"/>
                <w:lang w:eastAsia="es-MX"/>
              </w:rPr>
              <w:t>913</w:t>
            </w:r>
          </w:p>
        </w:tc>
      </w:tr>
      <w:tr w:rsidR="001D5502" w:rsidRPr="00F96315" w14:paraId="53435DE7" w14:textId="77777777" w:rsidTr="001D5502">
        <w:trPr>
          <w:trHeight w:val="283"/>
        </w:trPr>
        <w:tc>
          <w:tcPr>
            <w:tcW w:w="1200" w:type="dxa"/>
            <w:shd w:val="clear" w:color="000000" w:fill="5C5C5C"/>
            <w:vAlign w:val="center"/>
            <w:hideMark/>
          </w:tcPr>
          <w:p w14:paraId="209D8632" w14:textId="77777777" w:rsidR="001D5502" w:rsidRPr="00F96315" w:rsidRDefault="001D5502" w:rsidP="001D5502">
            <w:pPr>
              <w:spacing w:after="0" w:line="240" w:lineRule="auto"/>
              <w:jc w:val="left"/>
              <w:rPr>
                <w:rFonts w:ascii="Calibri" w:eastAsia="Times New Roman" w:hAnsi="Calibri" w:cs="Calibri"/>
                <w:b/>
                <w:bCs/>
                <w:color w:val="FFFFFF"/>
                <w:sz w:val="20"/>
                <w:szCs w:val="20"/>
                <w:lang w:eastAsia="es-MX"/>
              </w:rPr>
            </w:pPr>
            <w:r w:rsidRPr="00F96315">
              <w:rPr>
                <w:rFonts w:ascii="Calibri" w:eastAsia="Times New Roman" w:hAnsi="Calibri" w:cs="Calibri"/>
                <w:b/>
                <w:bCs/>
                <w:color w:val="FFFFFF"/>
                <w:sz w:val="20"/>
                <w:szCs w:val="20"/>
                <w:lang w:eastAsia="es-MX"/>
              </w:rPr>
              <w:t>Culiacán</w:t>
            </w:r>
          </w:p>
        </w:tc>
        <w:tc>
          <w:tcPr>
            <w:tcW w:w="1200" w:type="dxa"/>
            <w:shd w:val="clear" w:color="auto" w:fill="auto"/>
            <w:noWrap/>
            <w:vAlign w:val="center"/>
            <w:hideMark/>
          </w:tcPr>
          <w:p w14:paraId="5631E5A2" w14:textId="77777777" w:rsidR="001D5502" w:rsidRPr="00F96315" w:rsidRDefault="001D5502" w:rsidP="001D5502">
            <w:pPr>
              <w:spacing w:after="0" w:line="240" w:lineRule="auto"/>
              <w:jc w:val="center"/>
              <w:rPr>
                <w:rFonts w:ascii="Calibri" w:eastAsia="Times New Roman" w:hAnsi="Calibri" w:cs="Calibri"/>
                <w:color w:val="000000"/>
                <w:sz w:val="20"/>
                <w:szCs w:val="20"/>
                <w:lang w:eastAsia="es-MX"/>
              </w:rPr>
            </w:pPr>
            <w:r w:rsidRPr="00F96315">
              <w:rPr>
                <w:rFonts w:ascii="Calibri" w:eastAsia="Times New Roman" w:hAnsi="Calibri" w:cs="Calibri"/>
                <w:color w:val="000000"/>
                <w:sz w:val="20"/>
                <w:szCs w:val="20"/>
                <w:lang w:eastAsia="es-MX"/>
              </w:rPr>
              <w:t>1330</w:t>
            </w:r>
          </w:p>
        </w:tc>
      </w:tr>
      <w:tr w:rsidR="001D5502" w:rsidRPr="00F96315" w14:paraId="48CA2D1C" w14:textId="77777777" w:rsidTr="001D5502">
        <w:trPr>
          <w:trHeight w:val="77"/>
        </w:trPr>
        <w:tc>
          <w:tcPr>
            <w:tcW w:w="1200" w:type="dxa"/>
            <w:shd w:val="clear" w:color="auto" w:fill="auto"/>
            <w:noWrap/>
            <w:vAlign w:val="center"/>
            <w:hideMark/>
          </w:tcPr>
          <w:p w14:paraId="5A764FE4" w14:textId="77777777" w:rsidR="001D5502" w:rsidRPr="00F96315" w:rsidRDefault="001D5502" w:rsidP="001D5502">
            <w:pPr>
              <w:spacing w:after="0" w:line="240" w:lineRule="auto"/>
              <w:jc w:val="right"/>
              <w:rPr>
                <w:rFonts w:ascii="Calibri" w:eastAsia="Times New Roman" w:hAnsi="Calibri" w:cs="Calibri"/>
                <w:b/>
                <w:bCs/>
                <w:color w:val="000000"/>
                <w:sz w:val="20"/>
                <w:szCs w:val="20"/>
                <w:lang w:eastAsia="es-MX"/>
              </w:rPr>
            </w:pPr>
            <w:r w:rsidRPr="00F96315">
              <w:rPr>
                <w:rFonts w:ascii="Calibri" w:eastAsia="Times New Roman" w:hAnsi="Calibri" w:cs="Calibri"/>
                <w:b/>
                <w:bCs/>
                <w:color w:val="000000"/>
                <w:sz w:val="20"/>
                <w:szCs w:val="20"/>
                <w:lang w:eastAsia="es-MX"/>
              </w:rPr>
              <w:t>Total</w:t>
            </w:r>
          </w:p>
        </w:tc>
        <w:tc>
          <w:tcPr>
            <w:tcW w:w="1200" w:type="dxa"/>
            <w:shd w:val="clear" w:color="auto" w:fill="auto"/>
            <w:noWrap/>
            <w:vAlign w:val="bottom"/>
            <w:hideMark/>
          </w:tcPr>
          <w:p w14:paraId="07E3CA07" w14:textId="77777777" w:rsidR="001D5502" w:rsidRPr="00F96315" w:rsidRDefault="001D5502" w:rsidP="001D5502">
            <w:pPr>
              <w:spacing w:after="0" w:line="240" w:lineRule="auto"/>
              <w:jc w:val="center"/>
              <w:rPr>
                <w:rFonts w:ascii="Calibri" w:eastAsia="Times New Roman" w:hAnsi="Calibri" w:cs="Calibri"/>
                <w:b/>
                <w:bCs/>
                <w:color w:val="000000"/>
                <w:lang w:eastAsia="es-MX"/>
              </w:rPr>
            </w:pPr>
            <w:r w:rsidRPr="00F96315">
              <w:rPr>
                <w:rFonts w:ascii="Calibri" w:eastAsia="Times New Roman" w:hAnsi="Calibri" w:cs="Calibri"/>
                <w:b/>
                <w:bCs/>
                <w:color w:val="000000"/>
                <w:lang w:eastAsia="es-MX"/>
              </w:rPr>
              <w:t>3,569</w:t>
            </w:r>
          </w:p>
        </w:tc>
      </w:tr>
    </w:tbl>
    <w:p w14:paraId="0C7B62BB" w14:textId="479A3D63" w:rsidR="0039738F" w:rsidRDefault="0039738F" w:rsidP="0039738F">
      <w:pPr>
        <w:rPr>
          <w:lang w:val="es-ES"/>
        </w:rPr>
      </w:pPr>
    </w:p>
    <w:p w14:paraId="7B683EF5" w14:textId="77777777" w:rsidR="0039738F" w:rsidRDefault="0039738F" w:rsidP="0039738F">
      <w:pPr>
        <w:rPr>
          <w:lang w:val="es-ES"/>
        </w:rPr>
      </w:pPr>
    </w:p>
    <w:p w14:paraId="7855D932" w14:textId="4B89A5FD" w:rsidR="0039738F" w:rsidRDefault="0039738F" w:rsidP="0039738F">
      <w:pPr>
        <w:rPr>
          <w:lang w:val="es-ES"/>
        </w:rPr>
      </w:pPr>
    </w:p>
    <w:p w14:paraId="1F51FA44" w14:textId="77777777" w:rsidR="0039738F" w:rsidRDefault="0039738F" w:rsidP="0039738F">
      <w:pPr>
        <w:rPr>
          <w:lang w:val="es-ES"/>
        </w:rPr>
      </w:pPr>
    </w:p>
    <w:p w14:paraId="1172E0BC" w14:textId="77777777" w:rsidR="0039738F" w:rsidRDefault="0039738F" w:rsidP="0039738F">
      <w:pPr>
        <w:rPr>
          <w:lang w:val="es-ES"/>
        </w:rPr>
      </w:pPr>
    </w:p>
    <w:p w14:paraId="48CAE412" w14:textId="77777777" w:rsidR="0039738F" w:rsidRDefault="0039738F" w:rsidP="0039738F">
      <w:pPr>
        <w:rPr>
          <w:lang w:val="es-ES"/>
        </w:rPr>
      </w:pPr>
    </w:p>
    <w:tbl>
      <w:tblPr>
        <w:tblStyle w:val="Tablaconcuadrcula"/>
        <w:tblpPr w:leftFromText="141" w:rightFromText="141" w:vertAnchor="text" w:horzAnchor="margin" w:tblpY="5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835"/>
      </w:tblGrid>
      <w:tr w:rsidR="0039738F" w:rsidRPr="00297255" w14:paraId="5711587D" w14:textId="77777777" w:rsidTr="001D5502">
        <w:trPr>
          <w:trHeight w:val="340"/>
        </w:trPr>
        <w:tc>
          <w:tcPr>
            <w:tcW w:w="3261" w:type="dxa"/>
            <w:gridSpan w:val="2"/>
            <w:shd w:val="clear" w:color="auto" w:fill="auto"/>
          </w:tcPr>
          <w:p w14:paraId="383B53F9" w14:textId="77777777" w:rsidR="0039738F" w:rsidRPr="00B260D4" w:rsidRDefault="0039738F" w:rsidP="001D5502">
            <w:pPr>
              <w:spacing w:after="0" w:line="240" w:lineRule="auto"/>
              <w:jc w:val="center"/>
              <w:rPr>
                <w:b/>
                <w:bCs/>
                <w:sz w:val="18"/>
                <w:szCs w:val="18"/>
              </w:rPr>
            </w:pPr>
            <w:r w:rsidRPr="00B260D4">
              <w:rPr>
                <w:b/>
                <w:bCs/>
                <w:sz w:val="18"/>
                <w:szCs w:val="18"/>
              </w:rPr>
              <w:t>Simbología</w:t>
            </w:r>
          </w:p>
        </w:tc>
      </w:tr>
      <w:tr w:rsidR="0039738F" w:rsidRPr="00297255" w14:paraId="5F49458C" w14:textId="77777777" w:rsidTr="001D5502">
        <w:trPr>
          <w:trHeight w:val="340"/>
        </w:trPr>
        <w:tc>
          <w:tcPr>
            <w:tcW w:w="426" w:type="dxa"/>
            <w:shd w:val="clear" w:color="auto" w:fill="5C5C5C"/>
          </w:tcPr>
          <w:p w14:paraId="4F7C95DE" w14:textId="77777777" w:rsidR="0039738F" w:rsidRPr="00297255" w:rsidRDefault="0039738F" w:rsidP="001D5502">
            <w:pPr>
              <w:spacing w:after="0" w:line="240" w:lineRule="auto"/>
              <w:rPr>
                <w:sz w:val="18"/>
                <w:szCs w:val="18"/>
              </w:rPr>
            </w:pPr>
          </w:p>
        </w:tc>
        <w:tc>
          <w:tcPr>
            <w:tcW w:w="2835" w:type="dxa"/>
            <w:vAlign w:val="center"/>
          </w:tcPr>
          <w:p w14:paraId="798E330C" w14:textId="77777777" w:rsidR="0039738F" w:rsidRPr="00297255" w:rsidRDefault="0039738F" w:rsidP="001D5502">
            <w:pPr>
              <w:spacing w:after="0" w:line="240" w:lineRule="auto"/>
              <w:jc w:val="left"/>
              <w:rPr>
                <w:sz w:val="18"/>
                <w:szCs w:val="18"/>
              </w:rPr>
            </w:pPr>
            <w:r w:rsidRPr="00297255">
              <w:rPr>
                <w:sz w:val="18"/>
                <w:szCs w:val="18"/>
              </w:rPr>
              <w:t>Municipios con mayor cobertura</w:t>
            </w:r>
          </w:p>
        </w:tc>
      </w:tr>
      <w:tr w:rsidR="0039738F" w:rsidRPr="00297255" w14:paraId="32D5C77F" w14:textId="77777777" w:rsidTr="001D5502">
        <w:trPr>
          <w:trHeight w:val="340"/>
        </w:trPr>
        <w:tc>
          <w:tcPr>
            <w:tcW w:w="426" w:type="dxa"/>
            <w:shd w:val="clear" w:color="auto" w:fill="9D9D9D"/>
          </w:tcPr>
          <w:p w14:paraId="18FE052C" w14:textId="77777777" w:rsidR="0039738F" w:rsidRPr="00297255" w:rsidRDefault="0039738F" w:rsidP="001D5502">
            <w:pPr>
              <w:spacing w:after="0" w:line="240" w:lineRule="auto"/>
              <w:rPr>
                <w:sz w:val="18"/>
                <w:szCs w:val="18"/>
              </w:rPr>
            </w:pPr>
          </w:p>
        </w:tc>
        <w:tc>
          <w:tcPr>
            <w:tcW w:w="2835" w:type="dxa"/>
            <w:vAlign w:val="center"/>
          </w:tcPr>
          <w:p w14:paraId="64191F61" w14:textId="77777777" w:rsidR="0039738F" w:rsidRPr="00297255" w:rsidRDefault="0039738F" w:rsidP="001D5502">
            <w:pPr>
              <w:spacing w:after="0" w:line="240" w:lineRule="auto"/>
              <w:rPr>
                <w:sz w:val="18"/>
                <w:szCs w:val="18"/>
              </w:rPr>
            </w:pPr>
            <w:r>
              <w:rPr>
                <w:sz w:val="18"/>
                <w:szCs w:val="18"/>
              </w:rPr>
              <w:t>Municipios con cobertura media</w:t>
            </w:r>
          </w:p>
        </w:tc>
      </w:tr>
      <w:tr w:rsidR="0039738F" w:rsidRPr="00297255" w14:paraId="4F88D46D" w14:textId="77777777" w:rsidTr="001D5502">
        <w:trPr>
          <w:trHeight w:val="340"/>
        </w:trPr>
        <w:tc>
          <w:tcPr>
            <w:tcW w:w="426" w:type="dxa"/>
            <w:shd w:val="clear" w:color="auto" w:fill="DCDCDC"/>
          </w:tcPr>
          <w:p w14:paraId="4E532542" w14:textId="77777777" w:rsidR="0039738F" w:rsidRPr="00297255" w:rsidRDefault="0039738F" w:rsidP="001D5502">
            <w:pPr>
              <w:spacing w:after="0" w:line="240" w:lineRule="auto"/>
              <w:rPr>
                <w:sz w:val="18"/>
                <w:szCs w:val="18"/>
              </w:rPr>
            </w:pPr>
          </w:p>
        </w:tc>
        <w:tc>
          <w:tcPr>
            <w:tcW w:w="2835" w:type="dxa"/>
            <w:vAlign w:val="center"/>
          </w:tcPr>
          <w:p w14:paraId="66C931D0" w14:textId="77777777" w:rsidR="0039738F" w:rsidRPr="00297255" w:rsidRDefault="0039738F" w:rsidP="001D5502">
            <w:pPr>
              <w:spacing w:after="0" w:line="240" w:lineRule="auto"/>
              <w:jc w:val="left"/>
              <w:rPr>
                <w:sz w:val="18"/>
                <w:szCs w:val="18"/>
              </w:rPr>
            </w:pPr>
            <w:r w:rsidRPr="00297255">
              <w:rPr>
                <w:sz w:val="18"/>
                <w:szCs w:val="18"/>
              </w:rPr>
              <w:t>Municipios con menor cobertura</w:t>
            </w:r>
          </w:p>
        </w:tc>
      </w:tr>
    </w:tbl>
    <w:p w14:paraId="12C9178B" w14:textId="77777777" w:rsidR="0039738F" w:rsidRDefault="0039738F" w:rsidP="0039738F">
      <w:pPr>
        <w:rPr>
          <w:lang w:val="es-ES"/>
        </w:rPr>
      </w:pPr>
    </w:p>
    <w:p w14:paraId="41D0C985" w14:textId="77777777" w:rsidR="0039738F" w:rsidRDefault="0039738F" w:rsidP="0039738F">
      <w:pPr>
        <w:rPr>
          <w:lang w:val="es-ES"/>
        </w:rPr>
      </w:pPr>
    </w:p>
    <w:p w14:paraId="09DBA371" w14:textId="77777777" w:rsidR="0039738F" w:rsidRDefault="0039738F" w:rsidP="0039738F">
      <w:pPr>
        <w:rPr>
          <w:lang w:val="es-ES"/>
        </w:rPr>
      </w:pPr>
    </w:p>
    <w:p w14:paraId="4366E839" w14:textId="2E79987C" w:rsidR="00103FE0" w:rsidRDefault="00103FE0" w:rsidP="00F96315">
      <w:pPr>
        <w:spacing w:after="0" w:line="240" w:lineRule="auto"/>
        <w:rPr>
          <w:lang w:val="es-ES"/>
        </w:rPr>
      </w:pPr>
      <w:r>
        <w:rPr>
          <w:lang w:val="es-ES"/>
        </w:rPr>
        <w:t xml:space="preserve"> </w:t>
      </w:r>
    </w:p>
    <w:p w14:paraId="66E143DE" w14:textId="77777777" w:rsidR="001D5502" w:rsidRDefault="001D5502" w:rsidP="001D5502">
      <w:pPr>
        <w:spacing w:after="0" w:line="240" w:lineRule="auto"/>
        <w:rPr>
          <w:rFonts w:cstheme="minorHAnsi"/>
          <w:bCs/>
          <w:lang w:val="es-ES"/>
        </w:rPr>
      </w:pPr>
    </w:p>
    <w:p w14:paraId="08F72BBF" w14:textId="6D797097" w:rsidR="00103FE0" w:rsidRDefault="00103FE0" w:rsidP="00103FE0">
      <w:pPr>
        <w:rPr>
          <w:rFonts w:cstheme="minorHAnsi"/>
          <w:bCs/>
          <w:lang w:val="es-ES"/>
        </w:rPr>
      </w:pPr>
      <w:r>
        <w:rPr>
          <w:rFonts w:cstheme="minorHAnsi"/>
          <w:bCs/>
          <w:lang w:val="es-ES"/>
        </w:rPr>
        <w:t>El programa ofrece los servicios de t</w:t>
      </w:r>
      <w:r w:rsidRPr="007942CC">
        <w:rPr>
          <w:rFonts w:cstheme="minorHAnsi"/>
          <w:bCs/>
          <w:lang w:val="es-ES"/>
        </w:rPr>
        <w:t>ratamientos</w:t>
      </w:r>
      <w:r>
        <w:rPr>
          <w:rFonts w:cstheme="minorHAnsi"/>
          <w:bCs/>
          <w:lang w:val="es-ES"/>
        </w:rPr>
        <w:t>, c</w:t>
      </w:r>
      <w:r w:rsidRPr="007942CC">
        <w:rPr>
          <w:rFonts w:cstheme="minorHAnsi"/>
          <w:bCs/>
          <w:lang w:val="es-ES"/>
        </w:rPr>
        <w:t>onsultas médicas</w:t>
      </w:r>
      <w:r>
        <w:rPr>
          <w:rFonts w:cstheme="minorHAnsi"/>
          <w:bCs/>
          <w:lang w:val="es-ES"/>
        </w:rPr>
        <w:t xml:space="preserve"> y </w:t>
      </w:r>
      <w:r w:rsidRPr="007942CC">
        <w:rPr>
          <w:rFonts w:cstheme="minorHAnsi"/>
          <w:bCs/>
          <w:lang w:val="es-ES"/>
        </w:rPr>
        <w:t>psicológicas</w:t>
      </w:r>
      <w:r>
        <w:rPr>
          <w:rFonts w:cstheme="minorHAnsi"/>
          <w:bCs/>
          <w:lang w:val="es-ES"/>
        </w:rPr>
        <w:t>, p</w:t>
      </w:r>
      <w:r w:rsidRPr="007942CC">
        <w:rPr>
          <w:rFonts w:cstheme="minorHAnsi"/>
          <w:bCs/>
          <w:lang w:val="es-ES"/>
        </w:rPr>
        <w:t xml:space="preserve">ruebas rápidas de detección de VIH, sífilis y virus de </w:t>
      </w:r>
      <w:r>
        <w:rPr>
          <w:rFonts w:cstheme="minorHAnsi"/>
          <w:bCs/>
          <w:lang w:val="es-ES"/>
        </w:rPr>
        <w:t>h</w:t>
      </w:r>
      <w:r w:rsidRPr="007942CC">
        <w:rPr>
          <w:rFonts w:cstheme="minorHAnsi"/>
          <w:bCs/>
          <w:lang w:val="es-ES"/>
        </w:rPr>
        <w:t>epatitis C</w:t>
      </w:r>
      <w:r>
        <w:rPr>
          <w:rFonts w:cstheme="minorHAnsi"/>
          <w:bCs/>
          <w:lang w:val="es-ES"/>
        </w:rPr>
        <w:t>, c</w:t>
      </w:r>
      <w:r w:rsidRPr="007942CC">
        <w:rPr>
          <w:rFonts w:cstheme="minorHAnsi"/>
          <w:bCs/>
          <w:lang w:val="es-ES"/>
        </w:rPr>
        <w:t xml:space="preserve">ursos de </w:t>
      </w:r>
      <w:r>
        <w:rPr>
          <w:rFonts w:cstheme="minorHAnsi"/>
          <w:bCs/>
          <w:lang w:val="es-ES"/>
        </w:rPr>
        <w:t>capacitación, distribución y entrega de c</w:t>
      </w:r>
      <w:r w:rsidRPr="007942CC">
        <w:rPr>
          <w:rFonts w:cstheme="minorHAnsi"/>
          <w:bCs/>
          <w:lang w:val="es-ES"/>
        </w:rPr>
        <w:t>ondones</w:t>
      </w:r>
      <w:r>
        <w:rPr>
          <w:rFonts w:cstheme="minorHAnsi"/>
          <w:bCs/>
          <w:lang w:val="es-ES"/>
        </w:rPr>
        <w:t>, c</w:t>
      </w:r>
      <w:r w:rsidRPr="007942CC">
        <w:rPr>
          <w:rFonts w:cstheme="minorHAnsi"/>
          <w:bCs/>
          <w:lang w:val="es-ES"/>
        </w:rPr>
        <w:t>ampañas de difusión</w:t>
      </w:r>
      <w:r>
        <w:rPr>
          <w:rFonts w:cstheme="minorHAnsi"/>
          <w:bCs/>
          <w:lang w:val="es-ES"/>
        </w:rPr>
        <w:t>, o</w:t>
      </w:r>
      <w:r w:rsidRPr="007942CC">
        <w:rPr>
          <w:rFonts w:cstheme="minorHAnsi"/>
          <w:bCs/>
          <w:lang w:val="es-ES"/>
        </w:rPr>
        <w:t>perativos de detección de VIH e ITS</w:t>
      </w:r>
      <w:r>
        <w:rPr>
          <w:rFonts w:cstheme="minorHAnsi"/>
          <w:bCs/>
          <w:lang w:val="es-ES"/>
        </w:rPr>
        <w:t>, a</w:t>
      </w:r>
      <w:r w:rsidRPr="007942CC">
        <w:rPr>
          <w:rFonts w:cstheme="minorHAnsi"/>
          <w:bCs/>
          <w:lang w:val="es-ES"/>
        </w:rPr>
        <w:t>tención odontológica</w:t>
      </w:r>
      <w:r>
        <w:rPr>
          <w:rFonts w:cstheme="minorHAnsi"/>
          <w:bCs/>
          <w:lang w:val="es-ES"/>
        </w:rPr>
        <w:t xml:space="preserve"> y por</w:t>
      </w:r>
      <w:r w:rsidRPr="007942CC">
        <w:rPr>
          <w:rFonts w:cstheme="minorHAnsi"/>
          <w:bCs/>
          <w:lang w:val="es-ES"/>
        </w:rPr>
        <w:t xml:space="preserve"> trabajo social</w:t>
      </w:r>
      <w:r>
        <w:rPr>
          <w:rFonts w:cstheme="minorHAnsi"/>
          <w:bCs/>
          <w:lang w:val="es-ES"/>
        </w:rPr>
        <w:t xml:space="preserve"> y s</w:t>
      </w:r>
      <w:r w:rsidRPr="007942CC">
        <w:rPr>
          <w:rFonts w:cstheme="minorHAnsi"/>
          <w:bCs/>
          <w:lang w:val="es-ES"/>
        </w:rPr>
        <w:t>ervicio de enfermería.</w:t>
      </w:r>
      <w:r>
        <w:rPr>
          <w:rFonts w:cstheme="minorHAnsi"/>
          <w:bCs/>
          <w:lang w:val="es-ES"/>
        </w:rPr>
        <w:t xml:space="preserve"> </w:t>
      </w:r>
    </w:p>
    <w:p w14:paraId="0D55E4FA" w14:textId="61330E9B" w:rsidR="00103FE0" w:rsidRDefault="00103FE0" w:rsidP="00103FE0">
      <w:pPr>
        <w:rPr>
          <w:rFonts w:cstheme="minorHAnsi"/>
          <w:bCs/>
          <w:lang w:val="es-ES"/>
        </w:rPr>
      </w:pPr>
      <w:r>
        <w:rPr>
          <w:rFonts w:cstheme="minorHAnsi"/>
          <w:bCs/>
          <w:lang w:val="es-ES"/>
        </w:rPr>
        <w:t xml:space="preserve">Es importante mencionar que en donde se presentó la mayor concentración de personas atendidas fue en los municipios de </w:t>
      </w:r>
      <w:r>
        <w:rPr>
          <w:lang w:val="es-ES"/>
        </w:rPr>
        <w:t>Culiacán, Ahome, Mazatlán y Guasave, en contraste de los municipios de Cosalá, San Ignacio, Concordia y Badiraguato fueron los municipios de menor cobertura</w:t>
      </w:r>
      <w:r>
        <w:rPr>
          <w:rFonts w:cstheme="minorHAnsi"/>
          <w:bCs/>
          <w:lang w:val="es-ES"/>
        </w:rPr>
        <w:t>, sin embargo, la cobertura del programa es para todo el estado de Sinaloa.</w:t>
      </w:r>
    </w:p>
    <w:p w14:paraId="6F737732" w14:textId="5BC74DFD" w:rsidR="00103FE0" w:rsidRDefault="00103FE0" w:rsidP="00103FE0">
      <w:pPr>
        <w:rPr>
          <w:lang w:val="es-ES"/>
        </w:rPr>
      </w:pPr>
      <w:r w:rsidRPr="0050270D">
        <w:rPr>
          <w:lang w:val="es-ES"/>
        </w:rPr>
        <w:lastRenderedPageBreak/>
        <w:t xml:space="preserve">Se considera que </w:t>
      </w:r>
      <w:r>
        <w:rPr>
          <w:lang w:val="es-ES"/>
        </w:rPr>
        <w:t xml:space="preserve">existen grupos de población clave como lo son las </w:t>
      </w:r>
      <w:r w:rsidRPr="00D963CF">
        <w:rPr>
          <w:rFonts w:cstheme="minorHAnsi"/>
          <w:bCs/>
          <w:lang w:val="es-ES"/>
        </w:rPr>
        <w:t xml:space="preserve">personas </w:t>
      </w:r>
      <w:r>
        <w:rPr>
          <w:rFonts w:cstheme="minorHAnsi"/>
          <w:bCs/>
          <w:lang w:val="es-ES"/>
        </w:rPr>
        <w:t>transgénero</w:t>
      </w:r>
      <w:r w:rsidRPr="00D963CF">
        <w:rPr>
          <w:rFonts w:cstheme="minorHAnsi"/>
          <w:bCs/>
          <w:lang w:val="es-ES"/>
        </w:rPr>
        <w:t xml:space="preserve">, </w:t>
      </w:r>
      <w:r>
        <w:rPr>
          <w:rFonts w:cstheme="minorHAnsi"/>
          <w:bCs/>
          <w:lang w:val="es-ES"/>
        </w:rPr>
        <w:t>personas h</w:t>
      </w:r>
      <w:r w:rsidRPr="00450AF3">
        <w:rPr>
          <w:rFonts w:cstheme="minorHAnsi"/>
          <w:bCs/>
          <w:lang w:val="es-ES"/>
        </w:rPr>
        <w:t>omosexuales</w:t>
      </w:r>
      <w:r>
        <w:rPr>
          <w:rFonts w:cstheme="minorHAnsi"/>
          <w:bCs/>
          <w:lang w:val="es-ES"/>
        </w:rPr>
        <w:t>, p</w:t>
      </w:r>
      <w:r w:rsidRPr="00D963CF">
        <w:rPr>
          <w:rFonts w:cstheme="minorHAnsi"/>
          <w:bCs/>
          <w:lang w:val="es-ES"/>
        </w:rPr>
        <w:t xml:space="preserve">ersonas </w:t>
      </w:r>
      <w:r>
        <w:rPr>
          <w:rFonts w:cstheme="minorHAnsi"/>
          <w:bCs/>
          <w:lang w:val="es-ES"/>
        </w:rPr>
        <w:t>t</w:t>
      </w:r>
      <w:r w:rsidRPr="00D963CF">
        <w:rPr>
          <w:rFonts w:cstheme="minorHAnsi"/>
          <w:bCs/>
          <w:lang w:val="es-ES"/>
        </w:rPr>
        <w:t xml:space="preserve">rabajadoras </w:t>
      </w:r>
      <w:r>
        <w:rPr>
          <w:rFonts w:cstheme="minorHAnsi"/>
          <w:bCs/>
          <w:lang w:val="es-ES"/>
        </w:rPr>
        <w:t>s</w:t>
      </w:r>
      <w:r w:rsidRPr="00D963CF">
        <w:rPr>
          <w:rFonts w:cstheme="minorHAnsi"/>
          <w:bCs/>
          <w:lang w:val="es-ES"/>
        </w:rPr>
        <w:t>exuales</w:t>
      </w:r>
      <w:r>
        <w:rPr>
          <w:rFonts w:cstheme="minorHAnsi"/>
          <w:bCs/>
          <w:lang w:val="es-ES"/>
        </w:rPr>
        <w:t>,</w:t>
      </w:r>
      <w:r w:rsidRPr="00D963CF">
        <w:rPr>
          <w:rFonts w:cstheme="minorHAnsi"/>
          <w:bCs/>
          <w:lang w:val="es-ES"/>
        </w:rPr>
        <w:t xml:space="preserve"> usuari</w:t>
      </w:r>
      <w:r>
        <w:rPr>
          <w:rFonts w:cstheme="minorHAnsi"/>
          <w:bCs/>
          <w:lang w:val="es-ES"/>
        </w:rPr>
        <w:t>o</w:t>
      </w:r>
      <w:r w:rsidRPr="00D963CF">
        <w:rPr>
          <w:rFonts w:cstheme="minorHAnsi"/>
          <w:bCs/>
          <w:lang w:val="es-ES"/>
        </w:rPr>
        <w:t xml:space="preserve">s de drogas </w:t>
      </w:r>
      <w:r w:rsidRPr="00287324">
        <w:rPr>
          <w:rFonts w:cstheme="minorHAnsi"/>
          <w:bCs/>
          <w:lang w:val="es-ES"/>
        </w:rPr>
        <w:t>inyectables</w:t>
      </w:r>
      <w:r>
        <w:rPr>
          <w:rFonts w:cstheme="minorHAnsi"/>
          <w:bCs/>
          <w:lang w:val="es-ES"/>
        </w:rPr>
        <w:t xml:space="preserve">, </w:t>
      </w:r>
      <w:r w:rsidRPr="0050270D">
        <w:rPr>
          <w:lang w:val="es-ES"/>
        </w:rPr>
        <w:t>personas en prisión o bajo reclusión de otra clase</w:t>
      </w:r>
      <w:r>
        <w:rPr>
          <w:lang w:val="es-ES"/>
        </w:rPr>
        <w:t>, que son</w:t>
      </w:r>
      <w:r w:rsidRPr="0050270D">
        <w:rPr>
          <w:lang w:val="es-ES"/>
        </w:rPr>
        <w:t xml:space="preserve"> especialmente vulnerables al VIH, y </w:t>
      </w:r>
      <w:r>
        <w:rPr>
          <w:lang w:val="es-ES"/>
        </w:rPr>
        <w:t xml:space="preserve">que </w:t>
      </w:r>
      <w:r w:rsidRPr="0050270D">
        <w:rPr>
          <w:lang w:val="es-ES"/>
        </w:rPr>
        <w:t>con frecuencia carecen de un acceso adecuado a los servicios</w:t>
      </w:r>
      <w:r>
        <w:rPr>
          <w:lang w:val="es-ES"/>
        </w:rPr>
        <w:t xml:space="preserve"> que ofrece el programa</w:t>
      </w:r>
      <w:r w:rsidRPr="0050270D">
        <w:rPr>
          <w:lang w:val="es-ES"/>
        </w:rPr>
        <w:t>,</w:t>
      </w:r>
      <w:r>
        <w:rPr>
          <w:lang w:val="es-ES"/>
        </w:rPr>
        <w:t xml:space="preserve"> considerando que</w:t>
      </w:r>
      <w:r w:rsidRPr="0050270D">
        <w:rPr>
          <w:lang w:val="es-ES"/>
        </w:rPr>
        <w:t xml:space="preserve"> el 80% de las nuevas infecciones por el VIH se encuentran entre los grupos de población clave </w:t>
      </w:r>
      <w:r>
        <w:rPr>
          <w:lang w:val="es-ES"/>
        </w:rPr>
        <w:t xml:space="preserve">antes mencionados </w:t>
      </w:r>
      <w:r w:rsidRPr="0050270D">
        <w:rPr>
          <w:lang w:val="es-ES"/>
        </w:rPr>
        <w:t>y sus parejas sexuales</w:t>
      </w:r>
      <w:r>
        <w:rPr>
          <w:lang w:val="es-ES"/>
        </w:rPr>
        <w:t xml:space="preserve">, es por ello, </w:t>
      </w:r>
      <w:r w:rsidRPr="0050270D">
        <w:rPr>
          <w:lang w:val="es-ES"/>
        </w:rPr>
        <w:t>que la cobertura del programa debe de ir enfocada a esas poblaciones</w:t>
      </w:r>
      <w:r>
        <w:rPr>
          <w:lang w:val="es-ES"/>
        </w:rPr>
        <w:t>.</w:t>
      </w:r>
      <w:r w:rsidR="008C0663">
        <w:rPr>
          <w:lang w:val="es-ES"/>
        </w:rPr>
        <w:t xml:space="preserve"> Dichas</w:t>
      </w:r>
      <w:r w:rsidRPr="0050270D">
        <w:rPr>
          <w:lang w:val="es-ES"/>
        </w:rPr>
        <w:t xml:space="preserve"> poblaciones se encuentran en mayor proporción en poblaciones urbanas y en ocasiones de acceso restringido.</w:t>
      </w:r>
    </w:p>
    <w:p w14:paraId="3C688E17" w14:textId="77777777" w:rsidR="009C35B6" w:rsidRDefault="009C35B6" w:rsidP="009C35B6">
      <w:pPr>
        <w:pStyle w:val="Ttulo4"/>
      </w:pPr>
      <w:r>
        <w:t>Análisis FODA</w:t>
      </w:r>
    </w:p>
    <w:p w14:paraId="51C39FCC" w14:textId="3CD98CCE" w:rsidR="009C35B6" w:rsidRDefault="009C35B6" w:rsidP="009C35B6">
      <w:r>
        <w:t>Fortalezas</w:t>
      </w:r>
      <w:r w:rsidR="002C680B">
        <w:t xml:space="preserve"> y oportunidades</w:t>
      </w:r>
      <w:r>
        <w:t>:</w:t>
      </w:r>
    </w:p>
    <w:p w14:paraId="3782AC86" w14:textId="77777777" w:rsidR="00D56BF1" w:rsidRDefault="00D56BF1" w:rsidP="00D56BF1">
      <w:pPr>
        <w:pStyle w:val="Prrafodelista"/>
        <w:numPr>
          <w:ilvl w:val="0"/>
          <w:numId w:val="14"/>
        </w:numPr>
      </w:pPr>
      <w:r>
        <w:t>Atención personalizada de los pacientes que acuden a los CAPASITS y SAIH, así como atención integral.</w:t>
      </w:r>
    </w:p>
    <w:p w14:paraId="2B21510B" w14:textId="77777777" w:rsidR="00D56BF1" w:rsidRDefault="00D56BF1" w:rsidP="00D56BF1">
      <w:pPr>
        <w:pStyle w:val="Prrafodelista"/>
        <w:numPr>
          <w:ilvl w:val="0"/>
          <w:numId w:val="14"/>
        </w:numPr>
      </w:pPr>
      <w:r>
        <w:t>Gratuidad de la atención y tratamientos.</w:t>
      </w:r>
    </w:p>
    <w:p w14:paraId="382EEDF6" w14:textId="77777777" w:rsidR="00D56BF1" w:rsidRDefault="00D56BF1" w:rsidP="00D56BF1">
      <w:pPr>
        <w:pStyle w:val="Prrafodelista"/>
        <w:numPr>
          <w:ilvl w:val="0"/>
          <w:numId w:val="14"/>
        </w:numPr>
      </w:pPr>
      <w:r>
        <w:t>Personal capacitado en cuanto a discriminación y buen trato del paciente.</w:t>
      </w:r>
    </w:p>
    <w:p w14:paraId="7B6BBD79" w14:textId="77777777" w:rsidR="00D56BF1" w:rsidRDefault="00D56BF1" w:rsidP="00D56BF1">
      <w:pPr>
        <w:pStyle w:val="Prrafodelista"/>
        <w:numPr>
          <w:ilvl w:val="0"/>
          <w:numId w:val="14"/>
        </w:numPr>
      </w:pPr>
      <w:r>
        <w:t>Trabajo en conjunto con diferentes Asociaciones Civiles para mantener mejores resultados.</w:t>
      </w:r>
    </w:p>
    <w:p w14:paraId="456F2ABB" w14:textId="6F50B341" w:rsidR="009C35B6" w:rsidRDefault="00D56BF1" w:rsidP="00D56BF1">
      <w:pPr>
        <w:pStyle w:val="Prrafodelista"/>
        <w:numPr>
          <w:ilvl w:val="0"/>
          <w:numId w:val="14"/>
        </w:numPr>
      </w:pPr>
      <w:r>
        <w:t>Cercanía con la población Objetivo.</w:t>
      </w:r>
    </w:p>
    <w:p w14:paraId="341D2919" w14:textId="77777777" w:rsidR="00D56BF1" w:rsidRDefault="00D56BF1" w:rsidP="00D56BF1">
      <w:pPr>
        <w:pStyle w:val="Prrafodelista"/>
        <w:numPr>
          <w:ilvl w:val="0"/>
          <w:numId w:val="14"/>
        </w:numPr>
      </w:pPr>
      <w:r>
        <w:t>Aumentar la cercanía con la población potencial para poder llevar una mejor atención de los mismos.</w:t>
      </w:r>
    </w:p>
    <w:p w14:paraId="5DBE6BA3" w14:textId="320D9FD0" w:rsidR="00D56BF1" w:rsidRDefault="00D56BF1" w:rsidP="00D56BF1">
      <w:pPr>
        <w:pStyle w:val="Prrafodelista"/>
        <w:numPr>
          <w:ilvl w:val="0"/>
          <w:numId w:val="14"/>
        </w:numPr>
      </w:pPr>
      <w:r>
        <w:t>Aumentar las actividades de prevención y tener una mayor visión de estas enfermedades que aún existen y han sido olvidadas los últimos años.</w:t>
      </w:r>
    </w:p>
    <w:p w14:paraId="1BECBC1E" w14:textId="6D3437F6" w:rsidR="00D56BF1" w:rsidRDefault="00D56BF1" w:rsidP="00D56BF1">
      <w:pPr>
        <w:pStyle w:val="Prrafodelista"/>
        <w:numPr>
          <w:ilvl w:val="0"/>
          <w:numId w:val="14"/>
        </w:numPr>
      </w:pPr>
      <w:r>
        <w:t>Romper con los tabúes de la población mediante información y consejería para evitar perder diagnósticos por falta de empatía con los pacientes.</w:t>
      </w:r>
    </w:p>
    <w:p w14:paraId="014931DC" w14:textId="34F095F6" w:rsidR="009C35B6" w:rsidRDefault="009C35B6" w:rsidP="009C35B6">
      <w:r>
        <w:t>Debilidades</w:t>
      </w:r>
      <w:r w:rsidR="002C680B">
        <w:t xml:space="preserve"> y amenazas</w:t>
      </w:r>
      <w:r>
        <w:t>:</w:t>
      </w:r>
    </w:p>
    <w:p w14:paraId="216202B2" w14:textId="64FCFCD1" w:rsidR="009C35B6" w:rsidRDefault="00D56BF1" w:rsidP="00D56BF1">
      <w:pPr>
        <w:pStyle w:val="Prrafodelista"/>
        <w:numPr>
          <w:ilvl w:val="0"/>
          <w:numId w:val="15"/>
        </w:numPr>
      </w:pPr>
      <w:r w:rsidRPr="00D56BF1">
        <w:lastRenderedPageBreak/>
        <w:t>No contamos con unidades en cada municipio del estado, esto dificulta un poco a los pacientes que viven con VIH que son de bajos recursos para acudir a CAPASITS para su tratamiento.</w:t>
      </w:r>
    </w:p>
    <w:p w14:paraId="1D7F294A" w14:textId="27D057FE" w:rsidR="00D56BF1" w:rsidRDefault="00D56BF1" w:rsidP="00D56BF1">
      <w:pPr>
        <w:pStyle w:val="Prrafodelista"/>
        <w:numPr>
          <w:ilvl w:val="0"/>
          <w:numId w:val="15"/>
        </w:numPr>
      </w:pPr>
      <w:r w:rsidRPr="00D56BF1">
        <w:t>Falta de interés de la población y miedo de la misma para realizar detecciones y llevar tratamiento, debido a los tabúes impuestos en la sociedad.</w:t>
      </w:r>
    </w:p>
    <w:p w14:paraId="7EAFC8A4" w14:textId="124D5912" w:rsidR="009C35B6" w:rsidRDefault="009C35B6" w:rsidP="009C35B6">
      <w:pPr>
        <w:pStyle w:val="Ttulo4"/>
      </w:pPr>
      <w:r>
        <w:t xml:space="preserve">Áreas de </w:t>
      </w:r>
      <w:r w:rsidR="007F7BF7">
        <w:t>o</w:t>
      </w:r>
      <w:r>
        <w:t>portunidad</w:t>
      </w:r>
      <w:r w:rsidR="007F7BF7">
        <w:t xml:space="preserve"> y recomendaciones</w:t>
      </w:r>
    </w:p>
    <w:p w14:paraId="7355E4D2" w14:textId="70C98BD3" w:rsidR="009C35B6" w:rsidRDefault="00837B2E" w:rsidP="00837B2E">
      <w:pPr>
        <w:pStyle w:val="Prrafodelista"/>
        <w:numPr>
          <w:ilvl w:val="0"/>
          <w:numId w:val="17"/>
        </w:numPr>
      </w:pPr>
      <w:r>
        <w:t>No se cuenta con unidades en cada municipio del estado de Sinaloa, por lo cual, se dificulta la atención para los pacientes que viven con VIH y que son de bajos recursos, por lo tanto, no pueden acudir a las unidades CAPASITS para llevar a cabo su tratamiento.</w:t>
      </w:r>
    </w:p>
    <w:p w14:paraId="7F062079" w14:textId="57AC5C74" w:rsidR="00837B2E" w:rsidRDefault="00837B2E" w:rsidP="00837B2E">
      <w:pPr>
        <w:pStyle w:val="Prrafodelista"/>
        <w:numPr>
          <w:ilvl w:val="0"/>
          <w:numId w:val="17"/>
        </w:numPr>
      </w:pPr>
      <w:r>
        <w:t>Existe una falta de interés y miedo por parte de la población para realizar detecciones y llevar a cabo su tratamiento, lo anterior, debido a los tabúes impuestos en la sociedad.</w:t>
      </w:r>
    </w:p>
    <w:p w14:paraId="728952AF" w14:textId="451EDD27" w:rsidR="007F7BF7" w:rsidRDefault="007F7BF7" w:rsidP="007F7BF7">
      <w:pPr>
        <w:pStyle w:val="Ttulo4"/>
      </w:pPr>
      <w:r>
        <w:t>Avances del programa en el ejercicio fiscal actual</w:t>
      </w:r>
    </w:p>
    <w:p w14:paraId="4C16F95C" w14:textId="103DC772" w:rsidR="007F7BF7" w:rsidRPr="007F7BF7" w:rsidRDefault="00EC6BEB" w:rsidP="007F7BF7">
      <w:r>
        <w:t>Obtener que un</w:t>
      </w:r>
      <w:r w:rsidRPr="00EC6BEB">
        <w:t xml:space="preserve"> 96% de los pacientes que se atienden en </w:t>
      </w:r>
      <w:r>
        <w:t>S</w:t>
      </w:r>
      <w:r w:rsidRPr="00EC6BEB">
        <w:t xml:space="preserve">ecretaria de </w:t>
      </w:r>
      <w:r>
        <w:t>S</w:t>
      </w:r>
      <w:r w:rsidRPr="00EC6BEB">
        <w:t>alud</w:t>
      </w:r>
      <w:r>
        <w:t xml:space="preserve"> y en los Servicios de Salud de Sinaloa</w:t>
      </w:r>
      <w:r w:rsidRPr="00EC6BEB">
        <w:t xml:space="preserve"> con VIH</w:t>
      </w:r>
      <w:r>
        <w:t>, se encuentren en</w:t>
      </w:r>
      <w:r w:rsidRPr="00EC6BEB">
        <w:t xml:space="preserve"> un estado de indetectabilidad</w:t>
      </w:r>
      <w:r>
        <w:t>,</w:t>
      </w:r>
      <w:r w:rsidRPr="00EC6BEB">
        <w:t xml:space="preserve"> lo cual</w:t>
      </w:r>
      <w:r>
        <w:t>,</w:t>
      </w:r>
      <w:r w:rsidRPr="00EC6BEB">
        <w:t xml:space="preserve"> rompe la transmisión de nuevos casos,</w:t>
      </w:r>
      <w:r>
        <w:t xml:space="preserve"> además de </w:t>
      </w:r>
      <w:r w:rsidRPr="00EC6BEB">
        <w:t xml:space="preserve">otorgar la atención médica </w:t>
      </w:r>
      <w:r w:rsidR="003C14E2" w:rsidRPr="00EC6BEB">
        <w:t>gratuita,</w:t>
      </w:r>
      <w:r w:rsidRPr="00EC6BEB">
        <w:t xml:space="preserve"> así como los tratamientos que tienen un alto costo</w:t>
      </w:r>
      <w:r>
        <w:t>, lo anterior, para</w:t>
      </w:r>
      <w:r w:rsidRPr="00EC6BEB">
        <w:t xml:space="preserve"> </w:t>
      </w:r>
      <w:r>
        <w:t>las</w:t>
      </w:r>
      <w:r w:rsidRPr="00EC6BEB">
        <w:t xml:space="preserve"> personas que no tienen seguridad socia</w:t>
      </w:r>
      <w:r>
        <w:t xml:space="preserve">l. </w:t>
      </w:r>
      <w:r w:rsidR="003C14E2">
        <w:t>De la tal manera</w:t>
      </w:r>
      <w:r>
        <w:t>, lograr</w:t>
      </w:r>
      <w:r w:rsidRPr="00EC6BEB">
        <w:t xml:space="preserve"> romper la brecha del alcance de los tratamientos</w:t>
      </w:r>
      <w:r>
        <w:t xml:space="preserve"> e</w:t>
      </w:r>
      <w:r w:rsidRPr="00EC6BEB">
        <w:t xml:space="preserve"> impactando positivamente en la calidad de vida de los pacientes que viven con VIH.</w:t>
      </w:r>
    </w:p>
    <w:p w14:paraId="10EED6E8" w14:textId="77777777" w:rsidR="003C14E2" w:rsidRDefault="003C14E2" w:rsidP="003C14E2">
      <w:pPr>
        <w:pStyle w:val="Ttulo3"/>
      </w:pPr>
      <w:r>
        <w:t>Seguimiento a los Aspectos Susceptibles de Mejora (ASM)</w:t>
      </w:r>
    </w:p>
    <w:p w14:paraId="35B72A25" w14:textId="77777777" w:rsidR="003C14E2" w:rsidRDefault="003C14E2" w:rsidP="003C14E2">
      <w:pPr>
        <w:pStyle w:val="Ttulo4"/>
      </w:pPr>
      <w:r w:rsidRPr="006C256B">
        <w:t>Aspectos comprometidos</w:t>
      </w:r>
    </w:p>
    <w:p w14:paraId="64E40344" w14:textId="780FCC33" w:rsidR="006C256B" w:rsidRDefault="006C256B" w:rsidP="006C256B">
      <w:pPr>
        <w:pStyle w:val="Prrafodelista"/>
        <w:numPr>
          <w:ilvl w:val="0"/>
          <w:numId w:val="17"/>
        </w:numPr>
      </w:pPr>
      <w:r>
        <w:t xml:space="preserve">Gestionar la creación de unidades CAPASITS </w:t>
      </w:r>
      <w:r w:rsidR="003623DC">
        <w:t xml:space="preserve">o SAIH </w:t>
      </w:r>
      <w:r>
        <w:t>en cada municipio del estado de Sinaloa, con el objetivo de atender a un mayor número de pacientes.</w:t>
      </w:r>
    </w:p>
    <w:p w14:paraId="28467009" w14:textId="0DA27D12" w:rsidR="006C256B" w:rsidRDefault="006C256B" w:rsidP="006C256B">
      <w:pPr>
        <w:pStyle w:val="Prrafodelista"/>
        <w:numPr>
          <w:ilvl w:val="0"/>
          <w:numId w:val="17"/>
        </w:numPr>
      </w:pPr>
      <w:r>
        <w:lastRenderedPageBreak/>
        <w:t>Promocionar y difundir información a la población sobre la importancia de las detecciones oportunas, así como el tratamiento oportuno para el VIH, con el objetivo de crear conciencia.</w:t>
      </w:r>
    </w:p>
    <w:p w14:paraId="6C7248F5" w14:textId="77777777" w:rsidR="003C14E2" w:rsidRDefault="003C14E2" w:rsidP="003C14E2">
      <w:pPr>
        <w:pStyle w:val="Ttulo4"/>
      </w:pPr>
      <w:r>
        <w:t>Avance en las acciones de mejora comprometidas en años anteriores</w:t>
      </w:r>
    </w:p>
    <w:p w14:paraId="7765D9E2" w14:textId="117F79EB" w:rsidR="003C14E2" w:rsidRDefault="00837B2E" w:rsidP="003C14E2">
      <w:r>
        <w:t>Para el ejercicio fiscal 2022, el programa se comprometi</w:t>
      </w:r>
      <w:r w:rsidR="0065170F">
        <w:t>ó al f</w:t>
      </w:r>
      <w:r w:rsidRPr="00837B2E">
        <w:t>ortalecimiento en los conocimientos, las aptitudes y actitudes del personal de salud</w:t>
      </w:r>
      <w:r>
        <w:t>, así como i</w:t>
      </w:r>
      <w:r w:rsidRPr="00837B2E">
        <w:t>ncitar la participación de la población general en mejorar la atención del autocuidado e implementar las estrategias de prevención para la erradicación del VIH, a través de la promoción del uso de los diferentes métodos de prevención del VIH, en base a las necesidades de las personas</w:t>
      </w:r>
      <w:r>
        <w:t xml:space="preserve"> y a d</w:t>
      </w:r>
      <w:r w:rsidRPr="00837B2E">
        <w:t>ifundir información para dar a conocer la implementación de la PrEP, como una estrategia de prevención combinada que incluye otros métodos de prevención disponibles y generar información pertinente para las poblaciones clave sobre la prevención</w:t>
      </w:r>
      <w:r>
        <w:t>.</w:t>
      </w: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414"/>
        <w:gridCol w:w="4414"/>
      </w:tblGrid>
      <w:tr w:rsidR="00837B2E" w14:paraId="1FAC3667" w14:textId="77777777" w:rsidTr="0065170F">
        <w:trPr>
          <w:trHeight w:val="523"/>
          <w:tblHeader/>
        </w:trPr>
        <w:tc>
          <w:tcPr>
            <w:tcW w:w="4414" w:type="dxa"/>
            <w:shd w:val="clear" w:color="auto" w:fill="7F7F7F" w:themeFill="text1" w:themeFillTint="80"/>
            <w:vAlign w:val="center"/>
          </w:tcPr>
          <w:p w14:paraId="019955C5" w14:textId="72F233FA" w:rsidR="00837B2E" w:rsidRDefault="00837B2E" w:rsidP="00837B2E">
            <w:pPr>
              <w:spacing w:after="0" w:line="240" w:lineRule="auto"/>
              <w:jc w:val="center"/>
            </w:pPr>
            <w:r w:rsidRPr="009C35B6">
              <w:rPr>
                <w:b/>
                <w:color w:val="FFFFFF" w:themeColor="background1"/>
                <w:sz w:val="20"/>
              </w:rPr>
              <w:t>ASM</w:t>
            </w:r>
          </w:p>
        </w:tc>
        <w:tc>
          <w:tcPr>
            <w:tcW w:w="4414" w:type="dxa"/>
            <w:shd w:val="clear" w:color="auto" w:fill="7F7F7F" w:themeFill="text1" w:themeFillTint="80"/>
            <w:vAlign w:val="center"/>
          </w:tcPr>
          <w:p w14:paraId="727C2534" w14:textId="50C0E5F8" w:rsidR="00837B2E" w:rsidRDefault="00837B2E" w:rsidP="00837B2E">
            <w:pPr>
              <w:spacing w:after="0" w:line="240" w:lineRule="auto"/>
              <w:jc w:val="center"/>
            </w:pPr>
            <w:r w:rsidRPr="009C35B6">
              <w:rPr>
                <w:b/>
                <w:color w:val="FFFFFF" w:themeColor="background1"/>
                <w:sz w:val="20"/>
              </w:rPr>
              <w:t>Actividad</w:t>
            </w:r>
          </w:p>
        </w:tc>
      </w:tr>
      <w:tr w:rsidR="00837B2E" w14:paraId="753F75B5" w14:textId="77777777" w:rsidTr="00837B2E">
        <w:tc>
          <w:tcPr>
            <w:tcW w:w="4414" w:type="dxa"/>
            <w:vAlign w:val="center"/>
          </w:tcPr>
          <w:p w14:paraId="2CAFCBD6" w14:textId="0C7B385D" w:rsidR="00837B2E" w:rsidRPr="00837B2E" w:rsidRDefault="00837B2E" w:rsidP="00837B2E">
            <w:pPr>
              <w:spacing w:after="0" w:line="240" w:lineRule="auto"/>
              <w:rPr>
                <w:sz w:val="18"/>
              </w:rPr>
            </w:pPr>
            <w:r w:rsidRPr="00837B2E">
              <w:rPr>
                <w:sz w:val="18"/>
              </w:rPr>
              <w:t>Fortalecimiento en los conocimientos, las aptitudes y actitudes del personal de salud</w:t>
            </w:r>
          </w:p>
        </w:tc>
        <w:tc>
          <w:tcPr>
            <w:tcW w:w="4414" w:type="dxa"/>
            <w:vAlign w:val="center"/>
          </w:tcPr>
          <w:p w14:paraId="6F2B8FFB" w14:textId="7A056BE6" w:rsidR="00837B2E" w:rsidRPr="00837B2E" w:rsidRDefault="00837B2E" w:rsidP="00837B2E">
            <w:pPr>
              <w:spacing w:after="0" w:line="240" w:lineRule="auto"/>
              <w:rPr>
                <w:sz w:val="18"/>
              </w:rPr>
            </w:pPr>
            <w:r w:rsidRPr="00837B2E">
              <w:rPr>
                <w:sz w:val="18"/>
              </w:rPr>
              <w:t>Capacitar y sensibilizar al personal de salud de Unemes Capasits, Servicios de Atención Integral Hospitalario (SAIH) y de servicios comunitarios, en los temas de prevención de VIH y otras ITS, con enfoque de reducción de daños, salud mental, diversidad y derechos humanos</w:t>
            </w:r>
          </w:p>
        </w:tc>
      </w:tr>
      <w:tr w:rsidR="00837B2E" w14:paraId="46FB271C" w14:textId="77777777" w:rsidTr="00837B2E">
        <w:tc>
          <w:tcPr>
            <w:tcW w:w="4414" w:type="dxa"/>
            <w:vAlign w:val="center"/>
          </w:tcPr>
          <w:p w14:paraId="1E93A5C1" w14:textId="25EC3620" w:rsidR="00837B2E" w:rsidRPr="00837B2E" w:rsidRDefault="00837B2E" w:rsidP="00837B2E">
            <w:pPr>
              <w:spacing w:after="0" w:line="240" w:lineRule="auto"/>
              <w:rPr>
                <w:sz w:val="18"/>
              </w:rPr>
            </w:pPr>
            <w:r w:rsidRPr="00837B2E">
              <w:rPr>
                <w:sz w:val="18"/>
              </w:rPr>
              <w:t>Incitar la participación de la población general en mejorar la atención del autocuidado e implementar las estrategias de prevención para la erradicación del VIH, a través de la promoción del uso de los diferentes métodos de prevención del VIH, en base a las necesidades de las personas</w:t>
            </w:r>
          </w:p>
        </w:tc>
        <w:tc>
          <w:tcPr>
            <w:tcW w:w="4414" w:type="dxa"/>
            <w:vAlign w:val="center"/>
          </w:tcPr>
          <w:p w14:paraId="214AA07A" w14:textId="71E523FE" w:rsidR="00837B2E" w:rsidRPr="00837B2E" w:rsidRDefault="00837B2E" w:rsidP="00837B2E">
            <w:pPr>
              <w:spacing w:after="0" w:line="240" w:lineRule="auto"/>
              <w:rPr>
                <w:sz w:val="18"/>
              </w:rPr>
            </w:pPr>
            <w:r w:rsidRPr="00837B2E">
              <w:rPr>
                <w:sz w:val="18"/>
              </w:rPr>
              <w:t>Otorgar paquetes integrales de prevención de acceso universal para la población más expuesta a la epidemia de VIH e Infecciones de Transmisión Sexual que incluyan provisión de condones, lubricantes, servicios de profilaxis pre y post exposición (PrEP y PEP) y kits de reducción de daños</w:t>
            </w:r>
          </w:p>
        </w:tc>
      </w:tr>
      <w:tr w:rsidR="00837B2E" w14:paraId="51F37534" w14:textId="77777777" w:rsidTr="00837B2E">
        <w:tc>
          <w:tcPr>
            <w:tcW w:w="4414" w:type="dxa"/>
            <w:vAlign w:val="center"/>
          </w:tcPr>
          <w:p w14:paraId="2C183F41" w14:textId="7EA2B437" w:rsidR="00837B2E" w:rsidRPr="00837B2E" w:rsidRDefault="00837B2E" w:rsidP="00837B2E">
            <w:pPr>
              <w:spacing w:after="0" w:line="240" w:lineRule="auto"/>
              <w:rPr>
                <w:sz w:val="18"/>
              </w:rPr>
            </w:pPr>
            <w:r w:rsidRPr="00837B2E">
              <w:rPr>
                <w:sz w:val="18"/>
              </w:rPr>
              <w:t>Difundir información para dar a conocer la implementación de la PrEP, como una estrategia de prevención combinada que incluye otros métodos de prevención disponibles y generar información pertinente para las poblaciones clave sobre la prevención</w:t>
            </w:r>
          </w:p>
        </w:tc>
        <w:tc>
          <w:tcPr>
            <w:tcW w:w="4414" w:type="dxa"/>
            <w:vAlign w:val="center"/>
          </w:tcPr>
          <w:p w14:paraId="393F7189" w14:textId="42E8A661" w:rsidR="00837B2E" w:rsidRPr="00837B2E" w:rsidRDefault="00837B2E" w:rsidP="00837B2E">
            <w:pPr>
              <w:spacing w:after="0" w:line="240" w:lineRule="auto"/>
              <w:rPr>
                <w:sz w:val="18"/>
              </w:rPr>
            </w:pPr>
            <w:r w:rsidRPr="00837B2E">
              <w:rPr>
                <w:sz w:val="18"/>
              </w:rPr>
              <w:t>Actualizar y difundir documentos técnicos basados en evidencia, para la atención integral de VIH incluyendo la optimización de tratamiento antirretroviral PrEP</w:t>
            </w:r>
          </w:p>
        </w:tc>
      </w:tr>
    </w:tbl>
    <w:p w14:paraId="085465D6" w14:textId="77777777" w:rsidR="00837B2E" w:rsidRDefault="00837B2E" w:rsidP="00837B2E">
      <w:pPr>
        <w:spacing w:after="0" w:line="240" w:lineRule="auto"/>
      </w:pPr>
    </w:p>
    <w:p w14:paraId="3B11C287" w14:textId="6B9FB130" w:rsidR="009C35B6" w:rsidRDefault="009C35B6" w:rsidP="009C35B6">
      <w:pPr>
        <w:pStyle w:val="Ttulo4"/>
      </w:pPr>
      <w:r>
        <w:lastRenderedPageBreak/>
        <w:t>Consideraciones sobre la evolución del presupuesto</w:t>
      </w:r>
    </w:p>
    <w:p w14:paraId="47468397" w14:textId="09390677" w:rsidR="009C35B6" w:rsidRDefault="004F3ABF" w:rsidP="009C35B6">
      <w:r>
        <w:t>Para el ejercicio fiscal 2022, se aprobó un presupuesto de $270,000.00, sin embargo, se ejercieron $192,565.42.</w:t>
      </w:r>
    </w:p>
    <w:p w14:paraId="470B1E92" w14:textId="27EBC833" w:rsidR="003C14E2" w:rsidRDefault="004F3ABF" w:rsidP="009C35B6">
      <w:r>
        <w:rPr>
          <w:noProof/>
          <w:lang w:eastAsia="es-MX"/>
        </w:rPr>
        <mc:AlternateContent>
          <mc:Choice Requires="wpg">
            <w:drawing>
              <wp:anchor distT="0" distB="0" distL="114300" distR="114300" simplePos="0" relativeHeight="251670016" behindDoc="0" locked="0" layoutInCell="1" allowOverlap="1" wp14:anchorId="1B6C259F" wp14:editId="558C87B8">
                <wp:simplePos x="0" y="0"/>
                <wp:positionH relativeFrom="column">
                  <wp:posOffset>546646</wp:posOffset>
                </wp:positionH>
                <wp:positionV relativeFrom="paragraph">
                  <wp:posOffset>55304</wp:posOffset>
                </wp:positionV>
                <wp:extent cx="4526915" cy="1815494"/>
                <wp:effectExtent l="0" t="0" r="0" b="0"/>
                <wp:wrapNone/>
                <wp:docPr id="2" name="Grupo 2"/>
                <wp:cNvGraphicFramePr/>
                <a:graphic xmlns:a="http://schemas.openxmlformats.org/drawingml/2006/main">
                  <a:graphicData uri="http://schemas.microsoft.com/office/word/2010/wordprocessingGroup">
                    <wpg:wgp>
                      <wpg:cNvGrpSpPr/>
                      <wpg:grpSpPr>
                        <a:xfrm>
                          <a:off x="0" y="0"/>
                          <a:ext cx="4526915" cy="1815494"/>
                          <a:chOff x="0" y="0"/>
                          <a:chExt cx="4526915" cy="1815494"/>
                        </a:xfrm>
                      </wpg:grpSpPr>
                      <wps:wsp>
                        <wps:cNvPr id="31" name="Cuadro de texto 2"/>
                        <wps:cNvSpPr txBox="1">
                          <a:spLocks noChangeArrowheads="1"/>
                        </wps:cNvSpPr>
                        <wps:spPr bwMode="auto">
                          <a:xfrm>
                            <a:off x="404038" y="0"/>
                            <a:ext cx="3553459" cy="283209"/>
                          </a:xfrm>
                          <a:prstGeom prst="rect">
                            <a:avLst/>
                          </a:prstGeom>
                          <a:noFill/>
                          <a:ln w="9525">
                            <a:noFill/>
                            <a:miter lim="800000"/>
                            <a:headEnd/>
                            <a:tailEnd/>
                          </a:ln>
                        </wps:spPr>
                        <wps:txbx>
                          <w:txbxContent>
                            <w:p w14:paraId="6BDDFF71" w14:textId="77777777" w:rsidR="003213DE" w:rsidRPr="00BC4E8B" w:rsidRDefault="003213DE" w:rsidP="003C14E2">
                              <w:pPr>
                                <w:spacing w:after="0" w:line="240" w:lineRule="auto"/>
                                <w:jc w:val="center"/>
                                <w:rPr>
                                  <w:b/>
                                  <w:bCs/>
                                  <w:noProof/>
                                  <w:sz w:val="20"/>
                                  <w:szCs w:val="20"/>
                                </w:rPr>
                              </w:pPr>
                              <w:r>
                                <w:rPr>
                                  <w:b/>
                                  <w:bCs/>
                                  <w:noProof/>
                                  <w:sz w:val="20"/>
                                  <w:szCs w:val="20"/>
                                </w:rPr>
                                <w:t>Evolución del Presupuesto</w:t>
                              </w:r>
                              <w:r w:rsidRPr="00BC4E8B">
                                <w:rPr>
                                  <w:b/>
                                  <w:bCs/>
                                  <w:noProof/>
                                  <w:sz w:val="20"/>
                                  <w:szCs w:val="20"/>
                                </w:rPr>
                                <w:t xml:space="preserve"> en el Estado de Sinaloa</w:t>
                              </w:r>
                            </w:p>
                          </w:txbxContent>
                        </wps:txbx>
                        <wps:bodyPr rot="0" vert="horz" wrap="square" lIns="91440" tIns="45720" rIns="91440" bIns="45720" anchor="t" anchorCtr="0">
                          <a:spAutoFit/>
                        </wps:bodyPr>
                      </wps:wsp>
                      <pic:pic xmlns:pic="http://schemas.openxmlformats.org/drawingml/2006/picture">
                        <pic:nvPicPr>
                          <pic:cNvPr id="2003727100" name="Imagen 12"/>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372139"/>
                            <a:ext cx="4526915" cy="1443355"/>
                          </a:xfrm>
                          <a:prstGeom prst="rect">
                            <a:avLst/>
                          </a:prstGeom>
                          <a:noFill/>
                        </pic:spPr>
                      </pic:pic>
                    </wpg:wgp>
                  </a:graphicData>
                </a:graphic>
                <wp14:sizeRelV relativeFrom="margin">
                  <wp14:pctHeight>0</wp14:pctHeight>
                </wp14:sizeRelV>
              </wp:anchor>
            </w:drawing>
          </mc:Choice>
          <mc:Fallback>
            <w:pict>
              <v:group w14:anchorId="1B6C259F" id="Grupo 2" o:spid="_x0000_s1032" style="position:absolute;left:0;text-align:left;margin-left:43.05pt;margin-top:4.35pt;width:356.45pt;height:142.95pt;z-index:251670016;mso-height-relative:margin" coordsize="45269,18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">
                <v:shape id="_x0000_s1033" type="#_x0000_t202" style="position:absolute;left:4040;width:35534;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6BDDFF71" w14:textId="77777777" w:rsidR="003213DE" w:rsidRPr="00BC4E8B" w:rsidRDefault="003213DE" w:rsidP="003C14E2">
                        <w:pPr>
                          <w:spacing w:after="0" w:line="240" w:lineRule="auto"/>
                          <w:jc w:val="center"/>
                          <w:rPr>
                            <w:b/>
                            <w:bCs/>
                            <w:noProof/>
                            <w:sz w:val="20"/>
                            <w:szCs w:val="20"/>
                          </w:rPr>
                        </w:pPr>
                        <w:r>
                          <w:rPr>
                            <w:b/>
                            <w:bCs/>
                            <w:noProof/>
                            <w:sz w:val="20"/>
                            <w:szCs w:val="20"/>
                          </w:rPr>
                          <w:t>Evolución del Presupuesto</w:t>
                        </w:r>
                        <w:r w:rsidRPr="00BC4E8B">
                          <w:rPr>
                            <w:b/>
                            <w:bCs/>
                            <w:noProof/>
                            <w:sz w:val="20"/>
                            <w:szCs w:val="20"/>
                          </w:rPr>
                          <w:t xml:space="preserve"> en el Estado de Sinaloa</w:t>
                        </w:r>
                      </w:p>
                    </w:txbxContent>
                  </v:textbox>
                </v:shape>
                <v:shape id="Imagen 12" o:spid="_x0000_s1034" type="#_x0000_t75" style="position:absolute;top:3721;width:45269;height:14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">
                  <v:imagedata r:id="rId27" o:title=""/>
                  <v:path arrowok="t"/>
                </v:shape>
              </v:group>
            </w:pict>
          </mc:Fallback>
        </mc:AlternateContent>
      </w:r>
    </w:p>
    <w:p w14:paraId="6622A8AD" w14:textId="31CC3946" w:rsidR="003C14E2" w:rsidRDefault="003C14E2" w:rsidP="003C14E2">
      <w:pPr>
        <w:spacing w:after="0" w:line="240" w:lineRule="auto"/>
        <w:jc w:val="center"/>
      </w:pPr>
    </w:p>
    <w:p w14:paraId="49B09AD8" w14:textId="7032BDAD" w:rsidR="003C14E2" w:rsidRDefault="003C14E2" w:rsidP="003C14E2">
      <w:pPr>
        <w:spacing w:after="0" w:line="240" w:lineRule="auto"/>
        <w:jc w:val="center"/>
      </w:pPr>
    </w:p>
    <w:p w14:paraId="65A39898" w14:textId="5AB964DD" w:rsidR="003C14E2" w:rsidRDefault="003C14E2" w:rsidP="003C14E2">
      <w:pPr>
        <w:spacing w:after="0" w:line="240" w:lineRule="auto"/>
        <w:jc w:val="center"/>
      </w:pPr>
    </w:p>
    <w:p w14:paraId="155F6501" w14:textId="09EBDA54" w:rsidR="003C14E2" w:rsidRDefault="003C14E2" w:rsidP="003C14E2">
      <w:pPr>
        <w:spacing w:after="0" w:line="240" w:lineRule="auto"/>
        <w:jc w:val="center"/>
      </w:pPr>
    </w:p>
    <w:p w14:paraId="38238A01" w14:textId="77777777" w:rsidR="004F3ABF" w:rsidRDefault="004F3ABF" w:rsidP="003C14E2">
      <w:pPr>
        <w:spacing w:after="0" w:line="240" w:lineRule="auto"/>
        <w:jc w:val="center"/>
      </w:pPr>
    </w:p>
    <w:p w14:paraId="0BC42F81" w14:textId="77777777" w:rsidR="003C14E2" w:rsidRDefault="003C14E2" w:rsidP="003C14E2">
      <w:pPr>
        <w:spacing w:after="0" w:line="240" w:lineRule="auto"/>
        <w:jc w:val="center"/>
      </w:pPr>
    </w:p>
    <w:p w14:paraId="3209477E" w14:textId="58E8DB6B" w:rsidR="00CC228E" w:rsidRDefault="00CC228E" w:rsidP="003C14E2">
      <w:pPr>
        <w:spacing w:after="0" w:line="240" w:lineRule="auto"/>
        <w:jc w:val="center"/>
      </w:pPr>
    </w:p>
    <w:p w14:paraId="78367C32" w14:textId="77777777" w:rsidR="003C14E2" w:rsidRDefault="003C14E2" w:rsidP="003C14E2">
      <w:pPr>
        <w:spacing w:after="0" w:line="240" w:lineRule="auto"/>
        <w:jc w:val="center"/>
      </w:pPr>
    </w:p>
    <w:tbl>
      <w:tblPr>
        <w:tblStyle w:val="Tablaconcuadrcula"/>
        <w:tblW w:w="558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197"/>
        <w:gridCol w:w="1335"/>
        <w:gridCol w:w="1509"/>
        <w:gridCol w:w="1540"/>
      </w:tblGrid>
      <w:tr w:rsidR="009C35B6" w:rsidRPr="009C35B6" w14:paraId="43EEFF26" w14:textId="77777777" w:rsidTr="00CC228E">
        <w:trPr>
          <w:trHeight w:val="478"/>
          <w:jc w:val="center"/>
        </w:trPr>
        <w:tc>
          <w:tcPr>
            <w:tcW w:w="0" w:type="auto"/>
            <w:shd w:val="clear" w:color="auto" w:fill="7F7F7F" w:themeFill="text1" w:themeFillTint="80"/>
            <w:vAlign w:val="center"/>
          </w:tcPr>
          <w:p w14:paraId="207F5A7B" w14:textId="45FD6377" w:rsidR="009C35B6" w:rsidRPr="009C35B6" w:rsidRDefault="00B337BD" w:rsidP="00B337BD">
            <w:pPr>
              <w:spacing w:after="0" w:line="240" w:lineRule="auto"/>
              <w:jc w:val="center"/>
              <w:rPr>
                <w:b/>
                <w:color w:val="FFFFFF" w:themeColor="background1"/>
                <w:sz w:val="20"/>
                <w:szCs w:val="20"/>
              </w:rPr>
            </w:pPr>
            <w:r w:rsidRPr="00B337BD">
              <w:rPr>
                <w:b/>
                <w:color w:val="FFFFFF" w:themeColor="background1"/>
                <w:sz w:val="20"/>
                <w:szCs w:val="20"/>
              </w:rPr>
              <w:t>Ejercicio</w:t>
            </w:r>
          </w:p>
        </w:tc>
        <w:tc>
          <w:tcPr>
            <w:tcW w:w="0" w:type="auto"/>
            <w:shd w:val="clear" w:color="auto" w:fill="7F7F7F" w:themeFill="text1" w:themeFillTint="80"/>
            <w:vAlign w:val="center"/>
          </w:tcPr>
          <w:p w14:paraId="50BEE864" w14:textId="5F6205AE" w:rsidR="009C35B6" w:rsidRPr="009C35B6" w:rsidRDefault="009C35B6" w:rsidP="009C35B6">
            <w:pPr>
              <w:spacing w:after="0" w:line="240" w:lineRule="auto"/>
              <w:jc w:val="center"/>
              <w:rPr>
                <w:b/>
                <w:color w:val="FFFFFF" w:themeColor="background1"/>
                <w:sz w:val="20"/>
                <w:szCs w:val="20"/>
              </w:rPr>
            </w:pPr>
            <w:r w:rsidRPr="009C35B6">
              <w:rPr>
                <w:b/>
                <w:color w:val="FFFFFF" w:themeColor="background1"/>
                <w:sz w:val="20"/>
                <w:szCs w:val="20"/>
              </w:rPr>
              <w:t>Aprobado</w:t>
            </w:r>
          </w:p>
        </w:tc>
        <w:tc>
          <w:tcPr>
            <w:tcW w:w="0" w:type="auto"/>
            <w:shd w:val="clear" w:color="auto" w:fill="7F7F7F" w:themeFill="text1" w:themeFillTint="80"/>
            <w:vAlign w:val="center"/>
          </w:tcPr>
          <w:p w14:paraId="46E617A6" w14:textId="7F4C6823" w:rsidR="009C35B6" w:rsidRPr="009C35B6" w:rsidRDefault="009C35B6" w:rsidP="009C35B6">
            <w:pPr>
              <w:spacing w:after="0" w:line="240" w:lineRule="auto"/>
              <w:jc w:val="center"/>
              <w:rPr>
                <w:b/>
                <w:color w:val="FFFFFF" w:themeColor="background1"/>
                <w:sz w:val="20"/>
                <w:szCs w:val="20"/>
              </w:rPr>
            </w:pPr>
            <w:r w:rsidRPr="009C35B6">
              <w:rPr>
                <w:b/>
                <w:color w:val="FFFFFF" w:themeColor="background1"/>
                <w:sz w:val="20"/>
                <w:szCs w:val="20"/>
              </w:rPr>
              <w:t>Modificado</w:t>
            </w:r>
          </w:p>
        </w:tc>
        <w:tc>
          <w:tcPr>
            <w:tcW w:w="0" w:type="auto"/>
            <w:shd w:val="clear" w:color="auto" w:fill="7F7F7F" w:themeFill="text1" w:themeFillTint="80"/>
            <w:vAlign w:val="center"/>
          </w:tcPr>
          <w:p w14:paraId="0426148C" w14:textId="1D69899E" w:rsidR="009C35B6" w:rsidRPr="009C35B6" w:rsidRDefault="009C35B6" w:rsidP="009C35B6">
            <w:pPr>
              <w:spacing w:after="0" w:line="240" w:lineRule="auto"/>
              <w:jc w:val="center"/>
              <w:rPr>
                <w:b/>
                <w:color w:val="FFFFFF" w:themeColor="background1"/>
                <w:sz w:val="20"/>
                <w:szCs w:val="20"/>
              </w:rPr>
            </w:pPr>
            <w:r w:rsidRPr="009C35B6">
              <w:rPr>
                <w:b/>
                <w:color w:val="FFFFFF" w:themeColor="background1"/>
                <w:sz w:val="20"/>
                <w:szCs w:val="20"/>
              </w:rPr>
              <w:t>Ejercido</w:t>
            </w:r>
          </w:p>
        </w:tc>
      </w:tr>
      <w:tr w:rsidR="009C35B6" w:rsidRPr="009C35B6" w14:paraId="244C27A0" w14:textId="77777777" w:rsidTr="004F3ABF">
        <w:trPr>
          <w:trHeight w:val="539"/>
          <w:jc w:val="center"/>
        </w:trPr>
        <w:tc>
          <w:tcPr>
            <w:tcW w:w="0" w:type="auto"/>
            <w:vAlign w:val="center"/>
          </w:tcPr>
          <w:p w14:paraId="42BF28CD" w14:textId="329E72E9" w:rsidR="009C35B6" w:rsidRPr="009C35B6" w:rsidRDefault="00B337BD" w:rsidP="00CB48A9">
            <w:pPr>
              <w:spacing w:after="0" w:line="240" w:lineRule="auto"/>
              <w:jc w:val="center"/>
              <w:rPr>
                <w:sz w:val="20"/>
                <w:szCs w:val="20"/>
              </w:rPr>
            </w:pPr>
            <w:r>
              <w:rPr>
                <w:sz w:val="20"/>
                <w:szCs w:val="20"/>
              </w:rPr>
              <w:t>2022</w:t>
            </w:r>
          </w:p>
        </w:tc>
        <w:tc>
          <w:tcPr>
            <w:tcW w:w="0" w:type="auto"/>
            <w:vAlign w:val="center"/>
          </w:tcPr>
          <w:p w14:paraId="3A8D0BB4" w14:textId="28090DE2" w:rsidR="009C35B6" w:rsidRPr="009C35B6" w:rsidRDefault="00CC228E" w:rsidP="00CB48A9">
            <w:pPr>
              <w:spacing w:after="0" w:line="240" w:lineRule="auto"/>
              <w:jc w:val="center"/>
              <w:rPr>
                <w:sz w:val="20"/>
                <w:szCs w:val="20"/>
              </w:rPr>
            </w:pPr>
            <w:r>
              <w:rPr>
                <w:sz w:val="20"/>
                <w:szCs w:val="20"/>
              </w:rPr>
              <w:t xml:space="preserve">$ </w:t>
            </w:r>
            <w:r w:rsidRPr="00CC228E">
              <w:rPr>
                <w:sz w:val="20"/>
                <w:szCs w:val="20"/>
              </w:rPr>
              <w:t>270,000</w:t>
            </w:r>
          </w:p>
        </w:tc>
        <w:tc>
          <w:tcPr>
            <w:tcW w:w="0" w:type="auto"/>
            <w:vAlign w:val="center"/>
          </w:tcPr>
          <w:p w14:paraId="5006B9F4" w14:textId="7E66713D" w:rsidR="009C35B6" w:rsidRPr="009C35B6" w:rsidRDefault="00CC228E" w:rsidP="00CB48A9">
            <w:pPr>
              <w:spacing w:after="0" w:line="240" w:lineRule="auto"/>
              <w:jc w:val="center"/>
              <w:rPr>
                <w:sz w:val="20"/>
                <w:szCs w:val="20"/>
              </w:rPr>
            </w:pPr>
            <w:r>
              <w:rPr>
                <w:sz w:val="20"/>
                <w:szCs w:val="20"/>
              </w:rPr>
              <w:t xml:space="preserve">$ </w:t>
            </w:r>
            <w:r w:rsidRPr="00CC228E">
              <w:rPr>
                <w:sz w:val="20"/>
                <w:szCs w:val="20"/>
              </w:rPr>
              <w:t>64</w:t>
            </w:r>
            <w:r>
              <w:rPr>
                <w:sz w:val="20"/>
                <w:szCs w:val="20"/>
              </w:rPr>
              <w:t>,</w:t>
            </w:r>
            <w:r w:rsidRPr="00CC228E">
              <w:rPr>
                <w:sz w:val="20"/>
                <w:szCs w:val="20"/>
              </w:rPr>
              <w:t>534.58</w:t>
            </w:r>
          </w:p>
        </w:tc>
        <w:tc>
          <w:tcPr>
            <w:tcW w:w="0" w:type="auto"/>
            <w:vAlign w:val="center"/>
          </w:tcPr>
          <w:p w14:paraId="2D189D02" w14:textId="3B131EB5" w:rsidR="009C35B6" w:rsidRPr="009C35B6" w:rsidRDefault="00CC228E" w:rsidP="00CB48A9">
            <w:pPr>
              <w:spacing w:after="0" w:line="240" w:lineRule="auto"/>
              <w:jc w:val="center"/>
              <w:rPr>
                <w:sz w:val="20"/>
                <w:szCs w:val="20"/>
              </w:rPr>
            </w:pPr>
            <w:r>
              <w:rPr>
                <w:sz w:val="20"/>
                <w:szCs w:val="20"/>
              </w:rPr>
              <w:t xml:space="preserve">$ </w:t>
            </w:r>
            <w:r w:rsidRPr="00CC228E">
              <w:rPr>
                <w:sz w:val="20"/>
                <w:szCs w:val="20"/>
              </w:rPr>
              <w:t>192</w:t>
            </w:r>
            <w:r>
              <w:rPr>
                <w:sz w:val="20"/>
                <w:szCs w:val="20"/>
              </w:rPr>
              <w:t>,</w:t>
            </w:r>
            <w:r w:rsidRPr="00CC228E">
              <w:rPr>
                <w:sz w:val="20"/>
                <w:szCs w:val="20"/>
              </w:rPr>
              <w:t>565.42</w:t>
            </w:r>
          </w:p>
        </w:tc>
      </w:tr>
    </w:tbl>
    <w:p w14:paraId="3828C811" w14:textId="19DB1AE7" w:rsidR="009C35B6" w:rsidRDefault="009C35B6" w:rsidP="006222FB">
      <w:pPr>
        <w:spacing w:after="0" w:line="240" w:lineRule="auto"/>
      </w:pPr>
    </w:p>
    <w:p w14:paraId="4046E6F1" w14:textId="77777777" w:rsidR="008A25E2" w:rsidRPr="009C35B6" w:rsidRDefault="008A25E2" w:rsidP="008A25E2">
      <w:pPr>
        <w:pStyle w:val="Ttulo3"/>
      </w:pPr>
      <w:r w:rsidRPr="004E1F2E">
        <w:t>Conclusiones</w:t>
      </w:r>
    </w:p>
    <w:p w14:paraId="432179ED" w14:textId="576CCFC8" w:rsidR="003623DC" w:rsidRPr="00A2655C" w:rsidRDefault="003623DC" w:rsidP="003623DC">
      <w:pPr>
        <w:rPr>
          <w:rFonts w:cstheme="minorHAnsi"/>
          <w:bCs/>
          <w:lang w:val="es-ES"/>
        </w:rPr>
      </w:pPr>
      <w:r w:rsidRPr="00A2655C">
        <w:rPr>
          <w:rFonts w:cstheme="minorHAnsi"/>
          <w:bCs/>
          <w:lang w:val="es-ES"/>
        </w:rPr>
        <w:t>El programa</w:t>
      </w:r>
      <w:r>
        <w:rPr>
          <w:rFonts w:cstheme="minorHAnsi"/>
          <w:bCs/>
          <w:lang w:val="es-ES"/>
        </w:rPr>
        <w:t xml:space="preserve"> presenta un desempeño favorable al cumplir</w:t>
      </w:r>
      <w:r w:rsidRPr="00A2655C">
        <w:rPr>
          <w:rFonts w:cstheme="minorHAnsi"/>
          <w:bCs/>
          <w:lang w:val="es-ES"/>
        </w:rPr>
        <w:t xml:space="preserve"> con las metas propuestas.</w:t>
      </w:r>
      <w:r>
        <w:rPr>
          <w:rFonts w:cstheme="minorHAnsi"/>
          <w:bCs/>
          <w:lang w:val="es-ES"/>
        </w:rPr>
        <w:t xml:space="preserve"> En el ejercicio 2022, se logró aumentar </w:t>
      </w:r>
      <w:r w:rsidRPr="00A2655C">
        <w:rPr>
          <w:rFonts w:cstheme="minorHAnsi"/>
          <w:bCs/>
          <w:lang w:val="es-ES"/>
        </w:rPr>
        <w:t>el número de personas que ingresan a</w:t>
      </w:r>
      <w:r>
        <w:rPr>
          <w:rFonts w:cstheme="minorHAnsi"/>
          <w:bCs/>
          <w:lang w:val="es-ES"/>
        </w:rPr>
        <w:t>l</w:t>
      </w:r>
      <w:r w:rsidRPr="00A2655C">
        <w:rPr>
          <w:rFonts w:cstheme="minorHAnsi"/>
          <w:bCs/>
          <w:lang w:val="es-ES"/>
        </w:rPr>
        <w:t xml:space="preserve"> tratamiento antirretroviral, ingres</w:t>
      </w:r>
      <w:r>
        <w:rPr>
          <w:rFonts w:cstheme="minorHAnsi"/>
          <w:bCs/>
          <w:lang w:val="es-ES"/>
        </w:rPr>
        <w:t xml:space="preserve">ando a 265 </w:t>
      </w:r>
      <w:r w:rsidRPr="00A2655C">
        <w:rPr>
          <w:rFonts w:cstheme="minorHAnsi"/>
          <w:bCs/>
          <w:lang w:val="es-ES"/>
        </w:rPr>
        <w:t>personas con VIH a</w:t>
      </w:r>
      <w:r>
        <w:rPr>
          <w:rFonts w:cstheme="minorHAnsi"/>
          <w:bCs/>
          <w:lang w:val="es-ES"/>
        </w:rPr>
        <w:t>l</w:t>
      </w:r>
      <w:r w:rsidRPr="00A2655C">
        <w:rPr>
          <w:rFonts w:cstheme="minorHAnsi"/>
          <w:bCs/>
          <w:lang w:val="es-ES"/>
        </w:rPr>
        <w:t xml:space="preserve"> tratamiento médico y el 80% de ellas ingresaron de manera temprana a su terapia, </w:t>
      </w:r>
      <w:r>
        <w:rPr>
          <w:rFonts w:cstheme="minorHAnsi"/>
          <w:bCs/>
          <w:lang w:val="es-ES"/>
        </w:rPr>
        <w:t>por</w:t>
      </w:r>
      <w:r w:rsidRPr="00A2655C">
        <w:rPr>
          <w:rFonts w:cstheme="minorHAnsi"/>
          <w:bCs/>
          <w:lang w:val="es-ES"/>
        </w:rPr>
        <w:t xml:space="preserve"> lo que </w:t>
      </w:r>
      <w:r>
        <w:rPr>
          <w:rFonts w:cstheme="minorHAnsi"/>
          <w:bCs/>
          <w:lang w:val="es-ES"/>
        </w:rPr>
        <w:t>se espera mejorar</w:t>
      </w:r>
      <w:r w:rsidRPr="00A2655C">
        <w:rPr>
          <w:rFonts w:cstheme="minorHAnsi"/>
          <w:bCs/>
          <w:lang w:val="es-ES"/>
        </w:rPr>
        <w:t xml:space="preserve"> su pronóstico a largo plazo</w:t>
      </w:r>
      <w:r>
        <w:rPr>
          <w:rFonts w:cstheme="minorHAnsi"/>
          <w:bCs/>
          <w:lang w:val="es-ES"/>
        </w:rPr>
        <w:t>.</w:t>
      </w:r>
    </w:p>
    <w:p w14:paraId="764F4034" w14:textId="77777777" w:rsidR="003623DC" w:rsidRPr="00A2655C" w:rsidRDefault="003623DC" w:rsidP="003623DC">
      <w:pPr>
        <w:rPr>
          <w:rFonts w:cstheme="minorHAnsi"/>
          <w:bCs/>
          <w:lang w:val="es-ES"/>
        </w:rPr>
      </w:pPr>
      <w:r>
        <w:rPr>
          <w:rFonts w:cstheme="minorHAnsi"/>
          <w:bCs/>
          <w:lang w:val="es-ES"/>
        </w:rPr>
        <w:t xml:space="preserve">Por lo que se refiere a las </w:t>
      </w:r>
      <w:r w:rsidRPr="00A2655C">
        <w:rPr>
          <w:rFonts w:cstheme="minorHAnsi"/>
          <w:bCs/>
          <w:lang w:val="es-ES"/>
        </w:rPr>
        <w:t>personas que viven con VIH en tratamiento</w:t>
      </w:r>
      <w:r w:rsidRPr="00B12776">
        <w:rPr>
          <w:rFonts w:cstheme="minorHAnsi"/>
          <w:bCs/>
          <w:lang w:val="es-ES"/>
        </w:rPr>
        <w:t xml:space="preserve"> </w:t>
      </w:r>
      <w:r w:rsidRPr="00A2655C">
        <w:rPr>
          <w:rFonts w:cstheme="minorHAnsi"/>
          <w:bCs/>
          <w:lang w:val="es-ES"/>
        </w:rPr>
        <w:t>antirretroviral</w:t>
      </w:r>
      <w:r>
        <w:rPr>
          <w:rFonts w:cstheme="minorHAnsi"/>
          <w:bCs/>
          <w:lang w:val="es-ES"/>
        </w:rPr>
        <w:t>,</w:t>
      </w:r>
      <w:r w:rsidRPr="00A2655C">
        <w:rPr>
          <w:rFonts w:cstheme="minorHAnsi"/>
          <w:bCs/>
          <w:lang w:val="es-ES"/>
        </w:rPr>
        <w:t xml:space="preserve"> más del 90% de ellas </w:t>
      </w:r>
      <w:r>
        <w:rPr>
          <w:rFonts w:cstheme="minorHAnsi"/>
          <w:bCs/>
          <w:lang w:val="es-ES"/>
        </w:rPr>
        <w:t>lograron</w:t>
      </w:r>
      <w:r w:rsidRPr="00A2655C">
        <w:rPr>
          <w:rFonts w:cstheme="minorHAnsi"/>
          <w:bCs/>
          <w:lang w:val="es-ES"/>
        </w:rPr>
        <w:t xml:space="preserve"> mantener</w:t>
      </w:r>
      <w:r>
        <w:rPr>
          <w:rFonts w:cstheme="minorHAnsi"/>
          <w:bCs/>
          <w:lang w:val="es-ES"/>
        </w:rPr>
        <w:t>se</w:t>
      </w:r>
      <w:r w:rsidRPr="00A2655C">
        <w:rPr>
          <w:rFonts w:cstheme="minorHAnsi"/>
          <w:bCs/>
          <w:lang w:val="es-ES"/>
        </w:rPr>
        <w:t xml:space="preserve"> con carga viral indetectable,</w:t>
      </w:r>
      <w:r>
        <w:rPr>
          <w:rFonts w:cstheme="minorHAnsi"/>
          <w:bCs/>
          <w:lang w:val="es-ES"/>
        </w:rPr>
        <w:t xml:space="preserve"> es decir,</w:t>
      </w:r>
      <w:r w:rsidRPr="00A2655C">
        <w:rPr>
          <w:rFonts w:cstheme="minorHAnsi"/>
          <w:bCs/>
          <w:lang w:val="es-ES"/>
        </w:rPr>
        <w:t xml:space="preserve"> </w:t>
      </w:r>
      <w:r>
        <w:rPr>
          <w:rFonts w:cstheme="minorHAnsi"/>
          <w:bCs/>
          <w:lang w:val="es-ES"/>
        </w:rPr>
        <w:t xml:space="preserve">que </w:t>
      </w:r>
      <w:r w:rsidRPr="00A2655C">
        <w:rPr>
          <w:rFonts w:cstheme="minorHAnsi"/>
          <w:bCs/>
          <w:lang w:val="es-ES"/>
        </w:rPr>
        <w:t xml:space="preserve">el </w:t>
      </w:r>
      <w:r>
        <w:rPr>
          <w:rFonts w:cstheme="minorHAnsi"/>
          <w:bCs/>
          <w:lang w:val="es-ES"/>
        </w:rPr>
        <w:t>VIH</w:t>
      </w:r>
      <w:r w:rsidRPr="00A2655C">
        <w:rPr>
          <w:rFonts w:cstheme="minorHAnsi"/>
          <w:bCs/>
          <w:lang w:val="es-ES"/>
        </w:rPr>
        <w:t xml:space="preserve"> </w:t>
      </w:r>
      <w:r>
        <w:rPr>
          <w:rFonts w:cstheme="minorHAnsi"/>
          <w:bCs/>
          <w:lang w:val="es-ES"/>
        </w:rPr>
        <w:t xml:space="preserve">se encuentra </w:t>
      </w:r>
      <w:r w:rsidRPr="00A2655C">
        <w:rPr>
          <w:rFonts w:cstheme="minorHAnsi"/>
          <w:bCs/>
          <w:lang w:val="es-ES"/>
        </w:rPr>
        <w:t>en cifras extremadamente bajas</w:t>
      </w:r>
      <w:r>
        <w:rPr>
          <w:rFonts w:cstheme="minorHAnsi"/>
          <w:bCs/>
          <w:lang w:val="es-ES"/>
        </w:rPr>
        <w:t xml:space="preserve"> y con ello,</w:t>
      </w:r>
      <w:r w:rsidRPr="00A2655C">
        <w:rPr>
          <w:rFonts w:cstheme="minorHAnsi"/>
          <w:bCs/>
          <w:lang w:val="es-ES"/>
        </w:rPr>
        <w:t xml:space="preserve"> logrando la no transmisión a sus parejas sexuales, además de la nula inflamación orgánica y la disminución sustancial de hospitalizaciones por enfermedades relacionadas al </w:t>
      </w:r>
      <w:r>
        <w:rPr>
          <w:rFonts w:cstheme="minorHAnsi"/>
          <w:bCs/>
          <w:lang w:val="es-ES"/>
        </w:rPr>
        <w:t>SIDA</w:t>
      </w:r>
      <w:r w:rsidRPr="00A2655C">
        <w:rPr>
          <w:rFonts w:cstheme="minorHAnsi"/>
          <w:bCs/>
          <w:lang w:val="es-ES"/>
        </w:rPr>
        <w:t xml:space="preserve">. </w:t>
      </w:r>
    </w:p>
    <w:p w14:paraId="595EF331" w14:textId="16B2F18B" w:rsidR="003623DC" w:rsidRDefault="003623DC" w:rsidP="003623DC">
      <w:pPr>
        <w:rPr>
          <w:rFonts w:cstheme="minorHAnsi"/>
          <w:bCs/>
          <w:lang w:val="es-ES"/>
        </w:rPr>
      </w:pPr>
      <w:r w:rsidRPr="00A2655C">
        <w:rPr>
          <w:rFonts w:cstheme="minorHAnsi"/>
          <w:bCs/>
          <w:lang w:val="es-ES"/>
        </w:rPr>
        <w:lastRenderedPageBreak/>
        <w:t xml:space="preserve">Durante el </w:t>
      </w:r>
      <w:r>
        <w:rPr>
          <w:rFonts w:cstheme="minorHAnsi"/>
          <w:bCs/>
          <w:lang w:val="es-ES"/>
        </w:rPr>
        <w:t xml:space="preserve">ejercicio </w:t>
      </w:r>
      <w:r w:rsidRPr="00A2655C">
        <w:rPr>
          <w:rFonts w:cstheme="minorHAnsi"/>
          <w:bCs/>
          <w:lang w:val="es-ES"/>
        </w:rPr>
        <w:t>202</w:t>
      </w:r>
      <w:r>
        <w:rPr>
          <w:rFonts w:cstheme="minorHAnsi"/>
          <w:bCs/>
          <w:lang w:val="es-ES"/>
        </w:rPr>
        <w:t>2</w:t>
      </w:r>
      <w:r w:rsidR="008C0663">
        <w:rPr>
          <w:rFonts w:cstheme="minorHAnsi"/>
          <w:bCs/>
          <w:lang w:val="es-ES"/>
        </w:rPr>
        <w:t>,</w:t>
      </w:r>
      <w:r w:rsidRPr="00A2655C">
        <w:rPr>
          <w:rFonts w:cstheme="minorHAnsi"/>
          <w:bCs/>
          <w:lang w:val="es-ES"/>
        </w:rPr>
        <w:t xml:space="preserve"> se logró capacitar al personal operativo de las UNEMES</w:t>
      </w:r>
      <w:r>
        <w:rPr>
          <w:rFonts w:cstheme="minorHAnsi"/>
          <w:bCs/>
          <w:lang w:val="es-ES"/>
        </w:rPr>
        <w:t xml:space="preserve">, las </w:t>
      </w:r>
      <w:r w:rsidRPr="00A2655C">
        <w:rPr>
          <w:rFonts w:cstheme="minorHAnsi"/>
          <w:bCs/>
          <w:lang w:val="es-ES"/>
        </w:rPr>
        <w:t>CAPASITS y</w:t>
      </w:r>
      <w:r>
        <w:rPr>
          <w:rFonts w:cstheme="minorHAnsi"/>
          <w:bCs/>
          <w:lang w:val="es-ES"/>
        </w:rPr>
        <w:t xml:space="preserve"> los </w:t>
      </w:r>
      <w:r w:rsidRPr="00A2655C">
        <w:rPr>
          <w:rFonts w:cstheme="minorHAnsi"/>
          <w:bCs/>
          <w:lang w:val="es-ES"/>
        </w:rPr>
        <w:t>SAIH de nuestro estado</w:t>
      </w:r>
      <w:r>
        <w:rPr>
          <w:rFonts w:cstheme="minorHAnsi"/>
          <w:bCs/>
          <w:lang w:val="es-ES"/>
        </w:rPr>
        <w:t>, en referente</w:t>
      </w:r>
      <w:r w:rsidRPr="00A2655C">
        <w:rPr>
          <w:rFonts w:cstheme="minorHAnsi"/>
          <w:bCs/>
          <w:lang w:val="es-ES"/>
        </w:rPr>
        <w:t xml:space="preserve"> </w:t>
      </w:r>
      <w:r>
        <w:rPr>
          <w:rFonts w:cstheme="minorHAnsi"/>
          <w:bCs/>
          <w:lang w:val="es-ES"/>
        </w:rPr>
        <w:t>a</w:t>
      </w:r>
      <w:r w:rsidRPr="00A2655C">
        <w:rPr>
          <w:rFonts w:cstheme="minorHAnsi"/>
          <w:bCs/>
          <w:lang w:val="es-ES"/>
        </w:rPr>
        <w:t xml:space="preserve">l modelo de </w:t>
      </w:r>
      <w:r w:rsidRPr="00841ABF">
        <w:rPr>
          <w:rFonts w:cstheme="minorHAnsi"/>
          <w:bCs/>
          <w:lang w:val="es-ES"/>
        </w:rPr>
        <w:t>PrEP</w:t>
      </w:r>
      <w:r>
        <w:rPr>
          <w:rFonts w:cstheme="minorHAnsi"/>
          <w:bCs/>
          <w:lang w:val="es-ES"/>
        </w:rPr>
        <w:t xml:space="preserve"> (</w:t>
      </w:r>
      <w:r w:rsidRPr="00ED48FF">
        <w:rPr>
          <w:rFonts w:cstheme="minorHAnsi"/>
        </w:rPr>
        <w:t>profilaxis preexposición</w:t>
      </w:r>
      <w:r>
        <w:rPr>
          <w:rFonts w:cstheme="minorHAnsi"/>
          <w:bCs/>
          <w:lang w:val="es-ES"/>
        </w:rPr>
        <w:t>)</w:t>
      </w:r>
      <w:r w:rsidRPr="00A2655C">
        <w:rPr>
          <w:rFonts w:cstheme="minorHAnsi"/>
          <w:bCs/>
          <w:lang w:val="es-ES"/>
        </w:rPr>
        <w:t xml:space="preserve">, </w:t>
      </w:r>
      <w:r w:rsidR="005E25F5">
        <w:rPr>
          <w:rFonts w:cstheme="minorHAnsi"/>
          <w:bCs/>
          <w:lang w:val="es-ES"/>
        </w:rPr>
        <w:t>así</w:t>
      </w:r>
      <w:r>
        <w:rPr>
          <w:rFonts w:cstheme="minorHAnsi"/>
          <w:bCs/>
          <w:lang w:val="es-ES"/>
        </w:rPr>
        <w:t xml:space="preserve"> como la implementación del mismo, pudiendo dar terapia a pacientes con alto riesgo de contraer VIH y disminuir la probabilidad de transmisión. </w:t>
      </w:r>
    </w:p>
    <w:p w14:paraId="43C0C2CA" w14:textId="106CFCD9" w:rsidR="003623DC" w:rsidRDefault="005E25F5" w:rsidP="003623DC">
      <w:pPr>
        <w:rPr>
          <w:rFonts w:cstheme="minorHAnsi"/>
          <w:bCs/>
          <w:lang w:val="es-ES"/>
        </w:rPr>
      </w:pPr>
      <w:r>
        <w:rPr>
          <w:rFonts w:cstheme="minorHAnsi"/>
          <w:bCs/>
          <w:lang w:val="es-ES"/>
        </w:rPr>
        <w:t>Así</w:t>
      </w:r>
      <w:r w:rsidR="003623DC">
        <w:rPr>
          <w:rFonts w:cstheme="minorHAnsi"/>
          <w:bCs/>
          <w:lang w:val="es-ES"/>
        </w:rPr>
        <w:t xml:space="preserve"> mismo</w:t>
      </w:r>
      <w:r w:rsidR="008C0663">
        <w:rPr>
          <w:rFonts w:cstheme="minorHAnsi"/>
          <w:bCs/>
          <w:lang w:val="es-ES"/>
        </w:rPr>
        <w:t>,</w:t>
      </w:r>
      <w:r w:rsidR="003623DC">
        <w:rPr>
          <w:rFonts w:cstheme="minorHAnsi"/>
          <w:bCs/>
          <w:lang w:val="es-ES"/>
        </w:rPr>
        <w:t xml:space="preserve"> se logró implementar PEP (profilaxis </w:t>
      </w:r>
      <w:proofErr w:type="spellStart"/>
      <w:r w:rsidR="003623DC">
        <w:rPr>
          <w:rFonts w:cstheme="minorHAnsi"/>
          <w:bCs/>
          <w:lang w:val="es-ES"/>
        </w:rPr>
        <w:t>postexposici</w:t>
      </w:r>
      <w:r>
        <w:rPr>
          <w:rFonts w:cstheme="minorHAnsi"/>
          <w:bCs/>
          <w:lang w:val="es-ES"/>
        </w:rPr>
        <w:t>ó</w:t>
      </w:r>
      <w:r w:rsidR="003623DC">
        <w:rPr>
          <w:rFonts w:cstheme="minorHAnsi"/>
          <w:bCs/>
          <w:lang w:val="es-ES"/>
        </w:rPr>
        <w:t>n</w:t>
      </w:r>
      <w:proofErr w:type="spellEnd"/>
      <w:r w:rsidR="003623DC">
        <w:rPr>
          <w:rFonts w:cstheme="minorHAnsi"/>
          <w:bCs/>
          <w:lang w:val="es-ES"/>
        </w:rPr>
        <w:t xml:space="preserve">) con el cual se </w:t>
      </w:r>
      <w:r>
        <w:rPr>
          <w:rFonts w:cstheme="minorHAnsi"/>
          <w:bCs/>
          <w:lang w:val="es-ES"/>
        </w:rPr>
        <w:t xml:space="preserve">le puede dar tratamiento antirretroviral a toda persona que refiera actividades sexuales de alto riesgo, con el cual se disminuye la aparición de la enfermedad hasta en un 94%. </w:t>
      </w:r>
    </w:p>
    <w:p w14:paraId="2AA472A6" w14:textId="77777777" w:rsidR="003623DC" w:rsidRDefault="003623DC" w:rsidP="003623DC">
      <w:pPr>
        <w:rPr>
          <w:rFonts w:cstheme="minorHAnsi"/>
          <w:bCs/>
          <w:lang w:val="es-ES"/>
        </w:rPr>
      </w:pPr>
      <w:r w:rsidRPr="00A2655C">
        <w:rPr>
          <w:rFonts w:cstheme="minorHAnsi"/>
          <w:bCs/>
          <w:lang w:val="es-ES"/>
        </w:rPr>
        <w:t>Las UNEMES</w:t>
      </w:r>
      <w:r>
        <w:rPr>
          <w:rFonts w:cstheme="minorHAnsi"/>
          <w:bCs/>
          <w:lang w:val="es-ES"/>
        </w:rPr>
        <w:t xml:space="preserve">, las </w:t>
      </w:r>
      <w:r w:rsidRPr="00A2655C">
        <w:rPr>
          <w:rFonts w:cstheme="minorHAnsi"/>
          <w:bCs/>
          <w:lang w:val="es-ES"/>
        </w:rPr>
        <w:t>CAPASITS y</w:t>
      </w:r>
      <w:r>
        <w:rPr>
          <w:rFonts w:cstheme="minorHAnsi"/>
          <w:bCs/>
          <w:lang w:val="es-ES"/>
        </w:rPr>
        <w:t xml:space="preserve"> los </w:t>
      </w:r>
      <w:r w:rsidRPr="00A2655C">
        <w:rPr>
          <w:rFonts w:cstheme="minorHAnsi"/>
          <w:bCs/>
          <w:lang w:val="es-ES"/>
        </w:rPr>
        <w:t>SAIH dependientes del programa se han convertido no solo en unidades de tratamiento, sino también en unidades preventivas y de diagnóstico.</w:t>
      </w:r>
    </w:p>
    <w:p w14:paraId="05A3BD8E" w14:textId="40875928" w:rsidR="009C35B6" w:rsidRDefault="009C35B6" w:rsidP="009C35B6">
      <w:pPr>
        <w:pStyle w:val="Ttulo4"/>
      </w:pPr>
      <w:r>
        <w:t>Fuentes de información</w:t>
      </w:r>
    </w:p>
    <w:p w14:paraId="70F0DEFB" w14:textId="6E33AC9F" w:rsidR="009703E9" w:rsidRDefault="00117203" w:rsidP="00117203">
      <w:pPr>
        <w:pStyle w:val="Prrafodelista"/>
        <w:numPr>
          <w:ilvl w:val="0"/>
          <w:numId w:val="16"/>
        </w:numPr>
      </w:pPr>
      <w:r>
        <w:t>Matriz de Indicadores para Resultados (MIR) 2022 (</w:t>
      </w:r>
      <w:hyperlink r:id="rId28" w:history="1">
        <w:r w:rsidRPr="009413C6">
          <w:rPr>
            <w:rStyle w:val="Hipervnculo"/>
          </w:rPr>
          <w:t>http://saludsinaloa.gob.mx/index.php/programa-prevencion-y-control-del-vih-sida-e-infeccion-de-transmision-sexual/</w:t>
        </w:r>
      </w:hyperlink>
      <w:r>
        <w:t>)</w:t>
      </w:r>
    </w:p>
    <w:p w14:paraId="27DAF656" w14:textId="00FE1432" w:rsidR="005E25F5" w:rsidRDefault="005E25F5" w:rsidP="005E25F5">
      <w:pPr>
        <w:pStyle w:val="Prrafodelista"/>
        <w:numPr>
          <w:ilvl w:val="0"/>
          <w:numId w:val="16"/>
        </w:numPr>
      </w:pPr>
      <w:r>
        <w:t>Manual de</w:t>
      </w:r>
      <w:r w:rsidR="008C0663">
        <w:t xml:space="preserve"> organización especifico del C</w:t>
      </w:r>
      <w:r>
        <w:t xml:space="preserve">entro </w:t>
      </w:r>
      <w:r w:rsidR="008C0663">
        <w:t>Ambulatorio para la P</w:t>
      </w:r>
      <w:r>
        <w:t xml:space="preserve">revención y </w:t>
      </w:r>
      <w:r w:rsidR="008C0663">
        <w:t>Atención del SIDA e Infecciones de Transmisión S</w:t>
      </w:r>
      <w:r>
        <w:t>exual (CAPASITS). (</w:t>
      </w:r>
      <w:hyperlink r:id="rId29" w:history="1">
        <w:r w:rsidRPr="00F81606">
          <w:rPr>
            <w:rStyle w:val="Hipervnculo"/>
          </w:rPr>
          <w:t>https://www.gob.mx/cms/uploads/attachment/file/16841/man_org_capasits.pdf</w:t>
        </w:r>
      </w:hyperlink>
      <w:r>
        <w:t>)</w:t>
      </w:r>
    </w:p>
    <w:p w14:paraId="643B6CA0" w14:textId="4FAA6D92" w:rsidR="005E25F5" w:rsidRDefault="005E25F5" w:rsidP="005E25F5">
      <w:pPr>
        <w:pStyle w:val="Prrafodelista"/>
        <w:numPr>
          <w:ilvl w:val="0"/>
          <w:numId w:val="16"/>
        </w:numPr>
      </w:pPr>
      <w:r>
        <w:t>Boletín de epidemiología de CENSIDA (</w:t>
      </w:r>
      <w:hyperlink r:id="rId30" w:history="1">
        <w:r w:rsidRPr="00F81606">
          <w:rPr>
            <w:rStyle w:val="Hipervnculo"/>
          </w:rPr>
          <w:t>https://www.gob.mx/censida/documentos/epidemiologia-registro-nacional-de-casos-de-sida</w:t>
        </w:r>
      </w:hyperlink>
      <w:r>
        <w:t>).</w:t>
      </w:r>
    </w:p>
    <w:p w14:paraId="15186138" w14:textId="74B10F9C" w:rsidR="005E25F5" w:rsidRDefault="005E25F5" w:rsidP="005E25F5">
      <w:pPr>
        <w:pStyle w:val="Prrafodelista"/>
        <w:numPr>
          <w:ilvl w:val="0"/>
          <w:numId w:val="16"/>
        </w:numPr>
      </w:pPr>
      <w:r>
        <w:t>Boletín de atención integral de CENSIDA (</w:t>
      </w:r>
      <w:hyperlink r:id="rId31" w:history="1">
        <w:r w:rsidRPr="00F81606">
          <w:rPr>
            <w:rStyle w:val="Hipervnculo"/>
          </w:rPr>
          <w:t>https://www.gob.mx/censida/articulos/boletin-de-diagnostico-y-tratamiento-antirretroviral-censida?idiom=es</w:t>
        </w:r>
      </w:hyperlink>
      <w:r>
        <w:t>)</w:t>
      </w:r>
    </w:p>
    <w:p w14:paraId="22A3BCCF" w14:textId="7542A0AF" w:rsidR="005E25F5" w:rsidRDefault="005E25F5" w:rsidP="005E25F5">
      <w:pPr>
        <w:pStyle w:val="Prrafodelista"/>
        <w:numPr>
          <w:ilvl w:val="0"/>
          <w:numId w:val="16"/>
        </w:numPr>
        <w:spacing w:after="160"/>
        <w:rPr>
          <w:rFonts w:cstheme="minorHAnsi"/>
          <w:lang w:val="es-ES"/>
        </w:rPr>
      </w:pPr>
      <w:r w:rsidRPr="000A5FA5">
        <w:rPr>
          <w:rFonts w:cstheme="minorHAnsi"/>
          <w:lang w:val="es-ES"/>
        </w:rPr>
        <w:t>SALVAR (Sistema de Administración</w:t>
      </w:r>
      <w:r>
        <w:rPr>
          <w:rFonts w:cstheme="minorHAnsi"/>
          <w:lang w:val="es-ES"/>
        </w:rPr>
        <w:t xml:space="preserve"> </w:t>
      </w:r>
      <w:r w:rsidRPr="000A5FA5">
        <w:rPr>
          <w:rFonts w:cstheme="minorHAnsi"/>
          <w:lang w:val="es-ES"/>
        </w:rPr>
        <w:t>Logística y Vigilancia de Antirretrovirales).</w:t>
      </w:r>
    </w:p>
    <w:p w14:paraId="30742831" w14:textId="04082F0D" w:rsidR="008C0663" w:rsidRPr="008C0663" w:rsidRDefault="005E25F5" w:rsidP="008C0663">
      <w:pPr>
        <w:pStyle w:val="Prrafodelista"/>
        <w:numPr>
          <w:ilvl w:val="0"/>
          <w:numId w:val="16"/>
        </w:numPr>
        <w:spacing w:after="160"/>
        <w:rPr>
          <w:rFonts w:cstheme="minorHAnsi"/>
          <w:lang w:val="es-ES"/>
        </w:rPr>
      </w:pPr>
      <w:r w:rsidRPr="000A5FA5">
        <w:rPr>
          <w:rFonts w:cstheme="minorHAnsi"/>
          <w:lang w:val="es-ES"/>
        </w:rPr>
        <w:t>SIS (Sistema de Información en Salud).</w:t>
      </w:r>
    </w:p>
    <w:p w14:paraId="2E48C065" w14:textId="10C1952D" w:rsidR="009C35B6" w:rsidRDefault="009C35B6" w:rsidP="009C35B6">
      <w:pPr>
        <w:pStyle w:val="Ttulo4"/>
      </w:pPr>
      <w:r>
        <w:lastRenderedPageBreak/>
        <w:t>Calidad y suficiencia de la información disponible para la evaluación</w:t>
      </w:r>
    </w:p>
    <w:p w14:paraId="6D849D9C" w14:textId="195EEC15" w:rsidR="009703E9" w:rsidRPr="009703E9" w:rsidRDefault="00117203" w:rsidP="009703E9">
      <w:r>
        <w:t>La presente evaluación fue elaborada con la información proporcionada por la unidad responsable a través del formulario “</w:t>
      </w:r>
      <w:r w:rsidRPr="00117203">
        <w:t>Esquema de la Evaluación de Desempeño 2022</w:t>
      </w:r>
      <w:r>
        <w:t xml:space="preserve">”, además de los formatos de anexos e información documental a manera de soporte. </w:t>
      </w:r>
    </w:p>
    <w:p w14:paraId="7FEAD622" w14:textId="4BCF8991" w:rsidR="009C35B6" w:rsidRDefault="009703E9" w:rsidP="009703E9">
      <w:pPr>
        <w:pStyle w:val="Ttulo4"/>
      </w:pPr>
      <w:r>
        <w:t>D</w:t>
      </w:r>
      <w:r w:rsidRPr="009703E9">
        <w:t>atos del proveedor adjudicado</w:t>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414"/>
        <w:gridCol w:w="4414"/>
      </w:tblGrid>
      <w:tr w:rsidR="0013432E" w:rsidRPr="00A52857" w14:paraId="0C099C94" w14:textId="77777777" w:rsidTr="00595C4B">
        <w:trPr>
          <w:trHeight w:val="1814"/>
        </w:trPr>
        <w:tc>
          <w:tcPr>
            <w:tcW w:w="2500" w:type="pct"/>
            <w:vAlign w:val="center"/>
          </w:tcPr>
          <w:p w14:paraId="48637812" w14:textId="77777777" w:rsidR="0013432E" w:rsidRPr="00A52857" w:rsidRDefault="0013432E" w:rsidP="00595C4B">
            <w:pPr>
              <w:spacing w:after="0" w:line="240" w:lineRule="auto"/>
              <w:jc w:val="left"/>
            </w:pPr>
            <w:r w:rsidRPr="00A52857">
              <w:rPr>
                <w:b/>
              </w:rPr>
              <w:t>Nombre de la instancia evaluadora:</w:t>
            </w:r>
          </w:p>
        </w:tc>
        <w:tc>
          <w:tcPr>
            <w:tcW w:w="2500" w:type="pct"/>
            <w:vAlign w:val="center"/>
          </w:tcPr>
          <w:p w14:paraId="2B02231B" w14:textId="77777777" w:rsidR="0013432E" w:rsidRPr="00A52857" w:rsidRDefault="0013432E" w:rsidP="00595C4B">
            <w:pPr>
              <w:spacing w:after="0" w:line="240" w:lineRule="auto"/>
              <w:jc w:val="left"/>
            </w:pPr>
            <w:r>
              <w:t>Dirección de Evaluación adscrita a la Subsecretaria de Planeación, Inversión y Financiamiento de la Secretaría de Administración y Finanzas, Gobierno del Estado de Sinaloa</w:t>
            </w:r>
          </w:p>
        </w:tc>
      </w:tr>
      <w:tr w:rsidR="0013432E" w:rsidRPr="00A52857" w14:paraId="7644AAA3" w14:textId="77777777" w:rsidTr="00595C4B">
        <w:trPr>
          <w:trHeight w:val="850"/>
        </w:trPr>
        <w:tc>
          <w:tcPr>
            <w:tcW w:w="2500" w:type="pct"/>
            <w:vAlign w:val="center"/>
          </w:tcPr>
          <w:p w14:paraId="67C87E1B" w14:textId="77777777" w:rsidR="0013432E" w:rsidRPr="00A52857" w:rsidRDefault="0013432E" w:rsidP="00595C4B">
            <w:pPr>
              <w:spacing w:after="0" w:line="240" w:lineRule="auto"/>
              <w:jc w:val="left"/>
            </w:pPr>
            <w:r w:rsidRPr="00BE5539">
              <w:rPr>
                <w:b/>
              </w:rPr>
              <w:t>Nombre del coordinador de la evaluación</w:t>
            </w:r>
            <w:r>
              <w:rPr>
                <w:b/>
              </w:rPr>
              <w:t>:</w:t>
            </w:r>
          </w:p>
        </w:tc>
        <w:tc>
          <w:tcPr>
            <w:tcW w:w="2500" w:type="pct"/>
            <w:vAlign w:val="center"/>
          </w:tcPr>
          <w:p w14:paraId="119AAF52" w14:textId="77777777" w:rsidR="0013432E" w:rsidRPr="00A52857" w:rsidRDefault="0013432E" w:rsidP="00595C4B">
            <w:pPr>
              <w:spacing w:after="0" w:line="276" w:lineRule="auto"/>
              <w:jc w:val="left"/>
            </w:pPr>
            <w:r>
              <w:t>Juan Diego Millán López</w:t>
            </w:r>
          </w:p>
        </w:tc>
      </w:tr>
      <w:tr w:rsidR="0013432E" w:rsidRPr="00A52857" w14:paraId="5739340B" w14:textId="77777777" w:rsidTr="00595C4B">
        <w:trPr>
          <w:trHeight w:val="850"/>
        </w:trPr>
        <w:tc>
          <w:tcPr>
            <w:tcW w:w="2500" w:type="pct"/>
            <w:vAlign w:val="center"/>
          </w:tcPr>
          <w:p w14:paraId="435324DA" w14:textId="77777777" w:rsidR="0013432E" w:rsidRPr="00A52857" w:rsidRDefault="0013432E" w:rsidP="00595C4B">
            <w:pPr>
              <w:spacing w:after="0" w:line="240" w:lineRule="auto"/>
              <w:jc w:val="left"/>
            </w:pPr>
            <w:r w:rsidRPr="00BE5539">
              <w:rPr>
                <w:b/>
              </w:rPr>
              <w:t>Nombres de los principales colaboradores</w:t>
            </w:r>
          </w:p>
        </w:tc>
        <w:tc>
          <w:tcPr>
            <w:tcW w:w="2500" w:type="pct"/>
            <w:vAlign w:val="center"/>
          </w:tcPr>
          <w:p w14:paraId="67B99FED" w14:textId="77777777" w:rsidR="0013432E" w:rsidRPr="00A52857" w:rsidRDefault="0013432E" w:rsidP="00595C4B">
            <w:pPr>
              <w:spacing w:after="0" w:line="240" w:lineRule="auto"/>
              <w:jc w:val="left"/>
            </w:pPr>
            <w:r>
              <w:t>Brenda Paola Torres González</w:t>
            </w:r>
          </w:p>
        </w:tc>
      </w:tr>
      <w:tr w:rsidR="0013432E" w:rsidRPr="00A52857" w14:paraId="5ADA43FE" w14:textId="77777777" w:rsidTr="00595C4B">
        <w:trPr>
          <w:trHeight w:val="1020"/>
        </w:trPr>
        <w:tc>
          <w:tcPr>
            <w:tcW w:w="2500" w:type="pct"/>
            <w:vAlign w:val="center"/>
          </w:tcPr>
          <w:p w14:paraId="488E67E2" w14:textId="77777777" w:rsidR="0013432E" w:rsidRPr="006F3E97" w:rsidRDefault="0013432E" w:rsidP="00595C4B">
            <w:pPr>
              <w:spacing w:after="0" w:line="240" w:lineRule="auto"/>
              <w:jc w:val="left"/>
            </w:pPr>
            <w:r w:rsidRPr="006F3E97">
              <w:rPr>
                <w:b/>
              </w:rPr>
              <w:t>Nombre de la unidad administrativa responsable de dar seguimiento a la evaluación:</w:t>
            </w:r>
          </w:p>
        </w:tc>
        <w:tc>
          <w:tcPr>
            <w:tcW w:w="2500" w:type="pct"/>
            <w:vAlign w:val="center"/>
          </w:tcPr>
          <w:p w14:paraId="1A34136F" w14:textId="29C59315" w:rsidR="0013432E" w:rsidRPr="00A52857" w:rsidRDefault="006F3E97" w:rsidP="006F3E97">
            <w:pPr>
              <w:spacing w:after="0" w:line="240" w:lineRule="auto"/>
              <w:jc w:val="left"/>
            </w:pPr>
            <w:r>
              <w:t>Dirección de Prevención y Promoción de la Salud</w:t>
            </w:r>
          </w:p>
        </w:tc>
      </w:tr>
      <w:tr w:rsidR="0013432E" w:rsidRPr="00A52857" w14:paraId="1185A713" w14:textId="77777777" w:rsidTr="00595C4B">
        <w:trPr>
          <w:trHeight w:val="1134"/>
        </w:trPr>
        <w:tc>
          <w:tcPr>
            <w:tcW w:w="2500" w:type="pct"/>
            <w:vAlign w:val="center"/>
          </w:tcPr>
          <w:p w14:paraId="026F49BC" w14:textId="77777777" w:rsidR="0013432E" w:rsidRPr="006F3E97" w:rsidRDefault="0013432E" w:rsidP="00595C4B">
            <w:pPr>
              <w:spacing w:after="0" w:line="240" w:lineRule="auto"/>
              <w:jc w:val="left"/>
            </w:pPr>
            <w:r w:rsidRPr="006F3E97">
              <w:rPr>
                <w:b/>
              </w:rPr>
              <w:t>Nombre del titular de la unidad administrativa responsable de dar seguimiento a la evaluación:</w:t>
            </w:r>
          </w:p>
        </w:tc>
        <w:tc>
          <w:tcPr>
            <w:tcW w:w="2500" w:type="pct"/>
            <w:vAlign w:val="center"/>
          </w:tcPr>
          <w:p w14:paraId="026C5857" w14:textId="226D1139" w:rsidR="0013432E" w:rsidRPr="00A52857" w:rsidRDefault="006F3E97" w:rsidP="00595C4B">
            <w:pPr>
              <w:spacing w:after="0" w:line="240" w:lineRule="auto"/>
              <w:jc w:val="left"/>
            </w:pPr>
            <w:r w:rsidRPr="006F3E97">
              <w:t>Dr. Gerardo Kenny Inzunza Leyva</w:t>
            </w:r>
          </w:p>
        </w:tc>
      </w:tr>
      <w:tr w:rsidR="0013432E" w:rsidRPr="00A52857" w14:paraId="2E5F5AE2" w14:textId="77777777" w:rsidTr="00595C4B">
        <w:trPr>
          <w:trHeight w:val="850"/>
        </w:trPr>
        <w:tc>
          <w:tcPr>
            <w:tcW w:w="2500" w:type="pct"/>
            <w:vAlign w:val="center"/>
          </w:tcPr>
          <w:p w14:paraId="4F67477B" w14:textId="77777777" w:rsidR="0013432E" w:rsidRPr="006F3E97" w:rsidRDefault="0013432E" w:rsidP="00595C4B">
            <w:pPr>
              <w:spacing w:after="0" w:line="240" w:lineRule="auto"/>
              <w:jc w:val="left"/>
            </w:pPr>
            <w:r w:rsidRPr="006F3E97">
              <w:rPr>
                <w:b/>
              </w:rPr>
              <w:t>Nombre del funcionario en calidad de enlace responsable:</w:t>
            </w:r>
          </w:p>
        </w:tc>
        <w:tc>
          <w:tcPr>
            <w:tcW w:w="2500" w:type="pct"/>
            <w:vAlign w:val="center"/>
          </w:tcPr>
          <w:p w14:paraId="4BDE0AEC" w14:textId="77777777" w:rsidR="008C0663" w:rsidRDefault="008C0663" w:rsidP="00595C4B">
            <w:pPr>
              <w:spacing w:after="0" w:line="240" w:lineRule="auto"/>
              <w:jc w:val="left"/>
            </w:pPr>
            <w:r w:rsidRPr="006F3E97">
              <w:t>Dr. Gerardo Kenny Inzunza Leyva</w:t>
            </w:r>
            <w:r>
              <w:t>,</w:t>
            </w:r>
          </w:p>
          <w:p w14:paraId="482E2C1E" w14:textId="3C0FF95C" w:rsidR="0013432E" w:rsidRPr="00A52857" w:rsidRDefault="006F3E97" w:rsidP="00595C4B">
            <w:pPr>
              <w:spacing w:after="0" w:line="240" w:lineRule="auto"/>
              <w:jc w:val="left"/>
            </w:pPr>
            <w:r w:rsidRPr="006F3E97">
              <w:t xml:space="preserve">Dr. </w:t>
            </w:r>
            <w:r w:rsidR="004312A4">
              <w:t>Jorge Arturo Figueroa Villa</w:t>
            </w:r>
          </w:p>
        </w:tc>
      </w:tr>
      <w:tr w:rsidR="0013432E" w:rsidRPr="00A52857" w14:paraId="7A763BEA" w14:textId="77777777" w:rsidTr="00595C4B">
        <w:trPr>
          <w:trHeight w:val="850"/>
        </w:trPr>
        <w:tc>
          <w:tcPr>
            <w:tcW w:w="2500" w:type="pct"/>
            <w:vAlign w:val="center"/>
          </w:tcPr>
          <w:p w14:paraId="1B2E5DBB" w14:textId="77777777" w:rsidR="0013432E" w:rsidRPr="00A52857" w:rsidRDefault="0013432E" w:rsidP="00595C4B">
            <w:pPr>
              <w:spacing w:after="0" w:line="240" w:lineRule="auto"/>
              <w:jc w:val="left"/>
            </w:pPr>
            <w:r w:rsidRPr="00BE5539">
              <w:rPr>
                <w:b/>
              </w:rPr>
              <w:t>Forma de contratación de la instancia evaluadora</w:t>
            </w:r>
            <w:r>
              <w:rPr>
                <w:b/>
              </w:rPr>
              <w:t>:</w:t>
            </w:r>
          </w:p>
        </w:tc>
        <w:tc>
          <w:tcPr>
            <w:tcW w:w="2500" w:type="pct"/>
            <w:vAlign w:val="center"/>
          </w:tcPr>
          <w:p w14:paraId="5CCE894D" w14:textId="77777777" w:rsidR="0013432E" w:rsidRPr="00A52857" w:rsidRDefault="0013432E" w:rsidP="00595C4B">
            <w:pPr>
              <w:spacing w:after="0" w:line="240" w:lineRule="auto"/>
              <w:jc w:val="left"/>
            </w:pPr>
            <w:r>
              <w:t>No aplica (modalidad interna)</w:t>
            </w:r>
          </w:p>
        </w:tc>
      </w:tr>
      <w:tr w:rsidR="0013432E" w:rsidRPr="00A52857" w14:paraId="36D54B3D" w14:textId="77777777" w:rsidTr="00595C4B">
        <w:trPr>
          <w:trHeight w:val="454"/>
        </w:trPr>
        <w:tc>
          <w:tcPr>
            <w:tcW w:w="2500" w:type="pct"/>
            <w:vAlign w:val="center"/>
          </w:tcPr>
          <w:p w14:paraId="24E58442" w14:textId="77777777" w:rsidR="0013432E" w:rsidRPr="00A52857" w:rsidRDefault="0013432E" w:rsidP="00595C4B">
            <w:pPr>
              <w:spacing w:after="0" w:line="240" w:lineRule="auto"/>
              <w:jc w:val="left"/>
            </w:pPr>
            <w:r w:rsidRPr="00BE5539">
              <w:rPr>
                <w:b/>
              </w:rPr>
              <w:t>Costo total de la evaluación</w:t>
            </w:r>
            <w:r>
              <w:rPr>
                <w:b/>
              </w:rPr>
              <w:t>:</w:t>
            </w:r>
          </w:p>
        </w:tc>
        <w:tc>
          <w:tcPr>
            <w:tcW w:w="2500" w:type="pct"/>
            <w:vAlign w:val="center"/>
          </w:tcPr>
          <w:p w14:paraId="140FA262" w14:textId="77777777" w:rsidR="0013432E" w:rsidRPr="00A52857" w:rsidRDefault="0013432E" w:rsidP="00595C4B">
            <w:pPr>
              <w:spacing w:after="0" w:line="240" w:lineRule="auto"/>
              <w:jc w:val="left"/>
            </w:pPr>
            <w:r>
              <w:t>No aplica (modalidad interna)</w:t>
            </w:r>
          </w:p>
        </w:tc>
      </w:tr>
      <w:tr w:rsidR="0013432E" w:rsidRPr="00A52857" w14:paraId="36E24351" w14:textId="77777777" w:rsidTr="00595C4B">
        <w:trPr>
          <w:trHeight w:val="454"/>
        </w:trPr>
        <w:tc>
          <w:tcPr>
            <w:tcW w:w="2500" w:type="pct"/>
            <w:vAlign w:val="center"/>
          </w:tcPr>
          <w:p w14:paraId="2FB4417F" w14:textId="77777777" w:rsidR="0013432E" w:rsidRPr="00A52857" w:rsidRDefault="0013432E" w:rsidP="00595C4B">
            <w:pPr>
              <w:spacing w:after="0" w:line="240" w:lineRule="auto"/>
              <w:jc w:val="left"/>
            </w:pPr>
            <w:r w:rsidRPr="004944EE">
              <w:rPr>
                <w:b/>
              </w:rPr>
              <w:t>Fuente de financiamiento</w:t>
            </w:r>
            <w:r>
              <w:rPr>
                <w:b/>
              </w:rPr>
              <w:t>:</w:t>
            </w:r>
          </w:p>
        </w:tc>
        <w:tc>
          <w:tcPr>
            <w:tcW w:w="2500" w:type="pct"/>
            <w:vAlign w:val="center"/>
          </w:tcPr>
          <w:p w14:paraId="314172EA" w14:textId="77777777" w:rsidR="0013432E" w:rsidRPr="00A52857" w:rsidRDefault="0013432E" w:rsidP="00595C4B">
            <w:pPr>
              <w:spacing w:after="0" w:line="240" w:lineRule="auto"/>
              <w:jc w:val="left"/>
            </w:pPr>
            <w:r>
              <w:t>No aplica (modalidad interna)</w:t>
            </w:r>
          </w:p>
        </w:tc>
      </w:tr>
    </w:tbl>
    <w:p w14:paraId="73DD6F64" w14:textId="52D5DF52" w:rsidR="009703E9" w:rsidRDefault="009703E9" w:rsidP="0013432E">
      <w:pPr>
        <w:spacing w:after="0" w:line="240" w:lineRule="auto"/>
      </w:pPr>
    </w:p>
    <w:p w14:paraId="121E3E89" w14:textId="0AEDA300" w:rsidR="009703E9" w:rsidRDefault="009703E9" w:rsidP="009703E9">
      <w:pPr>
        <w:pStyle w:val="Ttulo2"/>
      </w:pPr>
      <w:bookmarkStart w:id="111" w:name="_Toc141702043"/>
      <w:r>
        <w:lastRenderedPageBreak/>
        <w:t>Desarrollo</w:t>
      </w:r>
      <w:bookmarkEnd w:id="111"/>
    </w:p>
    <w:p w14:paraId="637FFC05" w14:textId="77777777" w:rsidR="009703E9" w:rsidRDefault="009703E9" w:rsidP="009703E9">
      <w:r>
        <w:t>Como se mencionó anteriormente, la información para la evaluación será proporcionada por las unidades responsables de los programas y unidades de evaluación de las dependencias o entidades.</w:t>
      </w:r>
    </w:p>
    <w:p w14:paraId="3FF4274E" w14:textId="77777777" w:rsidR="009703E9" w:rsidRDefault="009703E9" w:rsidP="009703E9">
      <w:r>
        <w:t>Los productos que se entregarán serán revisados y validados por las unidades responsables de los programas y en el caso del Informe de la EED también por las dependencias para sus comentarios en los formatos.</w:t>
      </w:r>
    </w:p>
    <w:p w14:paraId="5992EAC6" w14:textId="1FEC0D33" w:rsidR="009703E9" w:rsidRDefault="009703E9" w:rsidP="009703E9">
      <w:r>
        <w:t>Adicionalmente, se puede estar en contacto con la unidad responsable de la ejecución del programa.</w:t>
      </w:r>
    </w:p>
    <w:p w14:paraId="7559FD25" w14:textId="6983F692" w:rsidR="009703E9" w:rsidRDefault="009703E9" w:rsidP="009703E9">
      <w:pPr>
        <w:pStyle w:val="Ttulo3"/>
      </w:pPr>
      <w:r>
        <w:t>Perfil del proveedor participante</w:t>
      </w:r>
    </w:p>
    <w:p w14:paraId="50E459BD" w14:textId="77777777" w:rsidR="009703E9" w:rsidRDefault="009703E9" w:rsidP="009703E9">
      <w:r w:rsidRPr="009703E9">
        <w:t>La evaluación de este programa es interna y fue realizada en su totalidad por funcionarios del Gobierno del Estado de Sinaloa.</w:t>
      </w:r>
    </w:p>
    <w:p w14:paraId="74E8E405" w14:textId="4DE754B8" w:rsidR="009703E9" w:rsidRDefault="009703E9" w:rsidP="009703E9">
      <w:pPr>
        <w:pStyle w:val="Ttulo3"/>
      </w:pPr>
      <w:r>
        <w:t>Plazos y condiciones de entrega del servicio</w:t>
      </w:r>
    </w:p>
    <w:p w14:paraId="5F4B21E8" w14:textId="77777777" w:rsidR="009703E9" w:rsidRDefault="009703E9" w:rsidP="009703E9">
      <w:r w:rsidRPr="009703E9">
        <w:t>La evaluación de este programa es interna y fue realizada en su totalidad por funcionarios del Gobierno del Estado de Sinaloa.</w:t>
      </w:r>
    </w:p>
    <w:p w14:paraId="3C06B8C6" w14:textId="77777777" w:rsidR="009703E9" w:rsidRDefault="009703E9">
      <w:pPr>
        <w:spacing w:after="160" w:line="259" w:lineRule="auto"/>
        <w:jc w:val="left"/>
        <w:rPr>
          <w:rFonts w:eastAsiaTheme="majorEastAsia" w:cstheme="majorBidi"/>
          <w:b/>
          <w:color w:val="404040" w:themeColor="text1" w:themeTint="BF"/>
          <w:szCs w:val="24"/>
        </w:rPr>
      </w:pPr>
      <w:r>
        <w:br w:type="page"/>
      </w:r>
    </w:p>
    <w:p w14:paraId="5EC02AB6" w14:textId="731F3154" w:rsidR="00C705CA" w:rsidRDefault="00C705CA">
      <w:pPr>
        <w:spacing w:after="160" w:line="259" w:lineRule="auto"/>
        <w:jc w:val="left"/>
      </w:pPr>
    </w:p>
    <w:p w14:paraId="4D599F85" w14:textId="77777777" w:rsidR="00924F38" w:rsidRDefault="00924F38" w:rsidP="009703E9"/>
    <w:p w14:paraId="0D091628" w14:textId="32732B32" w:rsidR="00924F38" w:rsidRDefault="00924F38" w:rsidP="009703E9"/>
    <w:p w14:paraId="074CF968" w14:textId="0260EC43" w:rsidR="009703E9" w:rsidRDefault="009703E9" w:rsidP="009703E9"/>
    <w:p w14:paraId="5B546E6D" w14:textId="09C9DF3B" w:rsidR="009703E9" w:rsidRDefault="009703E9" w:rsidP="009703E9"/>
    <w:p w14:paraId="20859C73" w14:textId="65F38D95" w:rsidR="009703E9" w:rsidRDefault="009703E9" w:rsidP="009703E9"/>
    <w:p w14:paraId="4B8B8BFB" w14:textId="77777777" w:rsidR="009703E9" w:rsidRDefault="009703E9" w:rsidP="009703E9"/>
    <w:p w14:paraId="7D5A064A" w14:textId="77777777" w:rsidR="00924F38" w:rsidRDefault="00924F38" w:rsidP="009703E9"/>
    <w:p w14:paraId="77F125CD" w14:textId="10EA08A3" w:rsidR="000D6C7C" w:rsidRDefault="00981AF3" w:rsidP="00981AF3">
      <w:pPr>
        <w:pStyle w:val="Ttulo1"/>
        <w:spacing w:after="0" w:line="240" w:lineRule="auto"/>
        <w:jc w:val="center"/>
        <w:rPr>
          <w:sz w:val="120"/>
          <w:szCs w:val="120"/>
        </w:rPr>
      </w:pPr>
      <w:bookmarkStart w:id="112" w:name="_Toc141702044"/>
      <w:r w:rsidRPr="00981AF3">
        <w:rPr>
          <w:sz w:val="120"/>
          <w:szCs w:val="120"/>
        </w:rPr>
        <w:t>ANEXOS</w:t>
      </w:r>
      <w:bookmarkEnd w:id="112"/>
    </w:p>
    <w:p w14:paraId="79442421" w14:textId="77777777" w:rsidR="00EA205D" w:rsidRDefault="00EA205D" w:rsidP="00981AF3"/>
    <w:p w14:paraId="462AED2A" w14:textId="77777777" w:rsidR="00EA205D" w:rsidRPr="00EA205D" w:rsidRDefault="00EA205D" w:rsidP="00EA205D"/>
    <w:p w14:paraId="77D942BD" w14:textId="77777777" w:rsidR="00EA205D" w:rsidRPr="00EA205D" w:rsidRDefault="00EA205D" w:rsidP="00EA205D"/>
    <w:p w14:paraId="64E24EBC" w14:textId="77777777" w:rsidR="00EA205D" w:rsidRPr="00EA205D" w:rsidRDefault="00EA205D" w:rsidP="00EA205D"/>
    <w:p w14:paraId="58F368B9" w14:textId="77777777" w:rsidR="00EA205D" w:rsidRPr="00EA205D" w:rsidRDefault="00EA205D" w:rsidP="00EA205D"/>
    <w:p w14:paraId="0D0566AA" w14:textId="77777777" w:rsidR="00EA205D" w:rsidRPr="00EA205D" w:rsidRDefault="00EA205D" w:rsidP="00EA205D"/>
    <w:p w14:paraId="234038FD" w14:textId="77777777" w:rsidR="00EA205D" w:rsidRDefault="00EA205D" w:rsidP="00EA205D"/>
    <w:p w14:paraId="74DF1F12" w14:textId="77777777" w:rsidR="00A71DBC" w:rsidRDefault="00A71DBC" w:rsidP="00EA205D">
      <w:pPr>
        <w:tabs>
          <w:tab w:val="left" w:pos="6720"/>
        </w:tabs>
        <w:sectPr w:rsidR="00A71DBC" w:rsidSect="00103FE0">
          <w:headerReference w:type="default" r:id="rId32"/>
          <w:footerReference w:type="default" r:id="rId33"/>
          <w:pgSz w:w="12240" w:h="15840"/>
          <w:pgMar w:top="2098" w:right="1701" w:bottom="1418" w:left="1701" w:header="709" w:footer="709" w:gutter="0"/>
          <w:cols w:space="708"/>
          <w:titlePg/>
          <w:docGrid w:linePitch="360"/>
        </w:sectPr>
      </w:pPr>
    </w:p>
    <w:p w14:paraId="5B0C4C54" w14:textId="77777777" w:rsidR="002540E5" w:rsidRDefault="00A71DBC" w:rsidP="00A71DBC">
      <w:pPr>
        <w:tabs>
          <w:tab w:val="left" w:pos="6720"/>
        </w:tabs>
        <w:spacing w:after="0" w:line="240" w:lineRule="auto"/>
        <w:rPr>
          <w:b/>
        </w:rPr>
      </w:pPr>
      <w:r w:rsidRPr="00A71DBC">
        <w:rPr>
          <w:b/>
        </w:rPr>
        <w:lastRenderedPageBreak/>
        <w:t>Anexo I. Plantilla de Población Atendida (PPA)</w:t>
      </w:r>
    </w:p>
    <w:p w14:paraId="051B60EF" w14:textId="77777777" w:rsidR="002540E5" w:rsidRPr="002540E5" w:rsidRDefault="002540E5" w:rsidP="00A71DBC">
      <w:pPr>
        <w:tabs>
          <w:tab w:val="left" w:pos="6720"/>
        </w:tabs>
        <w:spacing w:after="0" w:line="240" w:lineRule="auto"/>
        <w:rPr>
          <w:b/>
          <w:sz w:val="14"/>
        </w:rPr>
      </w:pP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789"/>
        <w:gridCol w:w="1303"/>
        <w:gridCol w:w="788"/>
        <w:gridCol w:w="2854"/>
        <w:gridCol w:w="894"/>
        <w:gridCol w:w="788"/>
        <w:gridCol w:w="829"/>
        <w:gridCol w:w="788"/>
        <w:gridCol w:w="788"/>
        <w:gridCol w:w="788"/>
        <w:gridCol w:w="788"/>
        <w:gridCol w:w="838"/>
        <w:gridCol w:w="788"/>
        <w:gridCol w:w="788"/>
        <w:gridCol w:w="885"/>
      </w:tblGrid>
      <w:tr w:rsidR="00C52EB2" w:rsidRPr="00C52EB2" w14:paraId="725F466B" w14:textId="77777777" w:rsidTr="00C52EB2">
        <w:trPr>
          <w:cantSplit/>
          <w:trHeight w:val="1411"/>
        </w:trPr>
        <w:tc>
          <w:tcPr>
            <w:tcW w:w="268" w:type="pct"/>
            <w:shd w:val="clear" w:color="auto" w:fill="7F7F7F" w:themeFill="text1" w:themeFillTint="80"/>
            <w:textDirection w:val="btLr"/>
            <w:vAlign w:val="center"/>
            <w:hideMark/>
          </w:tcPr>
          <w:p w14:paraId="604ABBC8" w14:textId="77777777" w:rsidR="00C52EB2" w:rsidRPr="00C52EB2" w:rsidRDefault="00C52EB2" w:rsidP="00C52EB2">
            <w:pPr>
              <w:spacing w:after="0" w:line="240" w:lineRule="auto"/>
              <w:ind w:left="113" w:right="113"/>
              <w:jc w:val="center"/>
              <w:rPr>
                <w:rFonts w:eastAsia="Times New Roman" w:cs="Calibri"/>
                <w:b/>
                <w:bCs/>
                <w:color w:val="FFFFFF"/>
                <w:sz w:val="20"/>
                <w:szCs w:val="20"/>
                <w:lang w:eastAsia="es-MX"/>
              </w:rPr>
            </w:pPr>
            <w:r w:rsidRPr="00C52EB2">
              <w:rPr>
                <w:rFonts w:eastAsia="Times New Roman" w:cs="Calibri"/>
                <w:b/>
                <w:bCs/>
                <w:color w:val="FFFFFF"/>
                <w:sz w:val="20"/>
                <w:szCs w:val="20"/>
                <w:lang w:eastAsia="es-MX"/>
              </w:rPr>
              <w:t>Clave Estado</w:t>
            </w:r>
          </w:p>
        </w:tc>
        <w:tc>
          <w:tcPr>
            <w:tcW w:w="443" w:type="pct"/>
            <w:shd w:val="clear" w:color="auto" w:fill="7F7F7F" w:themeFill="text1" w:themeFillTint="80"/>
            <w:textDirection w:val="btLr"/>
            <w:vAlign w:val="center"/>
            <w:hideMark/>
          </w:tcPr>
          <w:p w14:paraId="2E12C7A4" w14:textId="77777777" w:rsidR="00C52EB2" w:rsidRPr="00C52EB2" w:rsidRDefault="00C52EB2" w:rsidP="00C52EB2">
            <w:pPr>
              <w:spacing w:after="0" w:line="240" w:lineRule="auto"/>
              <w:ind w:left="113" w:right="113"/>
              <w:jc w:val="center"/>
              <w:rPr>
                <w:rFonts w:eastAsia="Times New Roman" w:cs="Calibri"/>
                <w:b/>
                <w:bCs/>
                <w:color w:val="FFFFFF"/>
                <w:sz w:val="20"/>
                <w:szCs w:val="20"/>
                <w:lang w:eastAsia="es-MX"/>
              </w:rPr>
            </w:pPr>
            <w:r w:rsidRPr="00C52EB2">
              <w:rPr>
                <w:rFonts w:eastAsia="Times New Roman" w:cs="Calibri"/>
                <w:b/>
                <w:bCs/>
                <w:color w:val="FFFFFF"/>
                <w:sz w:val="20"/>
                <w:szCs w:val="20"/>
                <w:lang w:eastAsia="es-MX"/>
              </w:rPr>
              <w:t>Nombre Estado</w:t>
            </w:r>
          </w:p>
        </w:tc>
        <w:tc>
          <w:tcPr>
            <w:tcW w:w="268" w:type="pct"/>
            <w:shd w:val="clear" w:color="auto" w:fill="7F7F7F" w:themeFill="text1" w:themeFillTint="80"/>
            <w:textDirection w:val="btLr"/>
            <w:vAlign w:val="center"/>
            <w:hideMark/>
          </w:tcPr>
          <w:p w14:paraId="2181AC35" w14:textId="77777777" w:rsidR="00C52EB2" w:rsidRPr="00C52EB2" w:rsidRDefault="00C52EB2" w:rsidP="00C52EB2">
            <w:pPr>
              <w:spacing w:after="0" w:line="240" w:lineRule="auto"/>
              <w:ind w:left="113" w:right="113"/>
              <w:jc w:val="center"/>
              <w:rPr>
                <w:rFonts w:eastAsia="Times New Roman" w:cs="Calibri"/>
                <w:b/>
                <w:bCs/>
                <w:color w:val="FFFFFF"/>
                <w:sz w:val="20"/>
                <w:szCs w:val="20"/>
                <w:lang w:eastAsia="es-MX"/>
              </w:rPr>
            </w:pPr>
            <w:r w:rsidRPr="00C52EB2">
              <w:rPr>
                <w:rFonts w:eastAsia="Times New Roman" w:cs="Calibri"/>
                <w:b/>
                <w:bCs/>
                <w:color w:val="FFFFFF"/>
                <w:sz w:val="20"/>
                <w:szCs w:val="20"/>
                <w:lang w:eastAsia="es-MX"/>
              </w:rPr>
              <w:t>Clave Municipio</w:t>
            </w:r>
          </w:p>
        </w:tc>
        <w:tc>
          <w:tcPr>
            <w:tcW w:w="971" w:type="pct"/>
            <w:shd w:val="clear" w:color="auto" w:fill="7F7F7F" w:themeFill="text1" w:themeFillTint="80"/>
            <w:textDirection w:val="btLr"/>
            <w:vAlign w:val="center"/>
            <w:hideMark/>
          </w:tcPr>
          <w:p w14:paraId="06B827A0" w14:textId="77777777" w:rsidR="00C52EB2" w:rsidRPr="00C52EB2" w:rsidRDefault="00C52EB2" w:rsidP="00C52EB2">
            <w:pPr>
              <w:spacing w:after="0" w:line="240" w:lineRule="auto"/>
              <w:ind w:left="113" w:right="113"/>
              <w:jc w:val="center"/>
              <w:rPr>
                <w:rFonts w:eastAsia="Times New Roman" w:cs="Calibri"/>
                <w:b/>
                <w:bCs/>
                <w:color w:val="FFFFFF"/>
                <w:sz w:val="20"/>
                <w:szCs w:val="20"/>
                <w:lang w:eastAsia="es-MX"/>
              </w:rPr>
            </w:pPr>
            <w:r w:rsidRPr="00C52EB2">
              <w:rPr>
                <w:rFonts w:eastAsia="Times New Roman" w:cs="Calibri"/>
                <w:b/>
                <w:bCs/>
                <w:color w:val="FFFFFF"/>
                <w:sz w:val="20"/>
                <w:szCs w:val="20"/>
                <w:lang w:eastAsia="es-MX"/>
              </w:rPr>
              <w:t>Nombre Municipio</w:t>
            </w:r>
          </w:p>
        </w:tc>
        <w:tc>
          <w:tcPr>
            <w:tcW w:w="304" w:type="pct"/>
            <w:shd w:val="clear" w:color="auto" w:fill="7F7F7F" w:themeFill="text1" w:themeFillTint="80"/>
            <w:textDirection w:val="btLr"/>
            <w:vAlign w:val="center"/>
            <w:hideMark/>
          </w:tcPr>
          <w:p w14:paraId="3EE5C9E8" w14:textId="77777777" w:rsidR="00C52EB2" w:rsidRPr="00C52EB2" w:rsidRDefault="00C52EB2" w:rsidP="00C52EB2">
            <w:pPr>
              <w:spacing w:after="0" w:line="240" w:lineRule="auto"/>
              <w:ind w:left="113" w:right="113"/>
              <w:jc w:val="center"/>
              <w:rPr>
                <w:rFonts w:eastAsia="Times New Roman" w:cs="Calibri"/>
                <w:b/>
                <w:bCs/>
                <w:color w:val="FFFFFF"/>
                <w:sz w:val="20"/>
                <w:szCs w:val="20"/>
                <w:lang w:eastAsia="es-MX"/>
              </w:rPr>
            </w:pPr>
            <w:r w:rsidRPr="00C52EB2">
              <w:rPr>
                <w:rFonts w:eastAsia="Times New Roman" w:cs="Calibri"/>
                <w:b/>
                <w:bCs/>
                <w:color w:val="FFFFFF"/>
                <w:sz w:val="20"/>
                <w:szCs w:val="20"/>
                <w:lang w:eastAsia="es-MX"/>
              </w:rPr>
              <w:t>Total</w:t>
            </w:r>
          </w:p>
        </w:tc>
        <w:tc>
          <w:tcPr>
            <w:tcW w:w="268" w:type="pct"/>
            <w:shd w:val="clear" w:color="auto" w:fill="7F7F7F" w:themeFill="text1" w:themeFillTint="80"/>
            <w:textDirection w:val="btLr"/>
            <w:vAlign w:val="center"/>
            <w:hideMark/>
          </w:tcPr>
          <w:p w14:paraId="107FAA51" w14:textId="77777777" w:rsidR="00C52EB2" w:rsidRPr="00C52EB2" w:rsidRDefault="00C52EB2" w:rsidP="00C52EB2">
            <w:pPr>
              <w:spacing w:after="0" w:line="240" w:lineRule="auto"/>
              <w:ind w:left="113" w:right="113"/>
              <w:jc w:val="center"/>
              <w:rPr>
                <w:rFonts w:eastAsia="Times New Roman" w:cs="Calibri"/>
                <w:b/>
                <w:bCs/>
                <w:color w:val="FFFFFF"/>
                <w:sz w:val="20"/>
                <w:szCs w:val="20"/>
                <w:lang w:eastAsia="es-MX"/>
              </w:rPr>
            </w:pPr>
            <w:r w:rsidRPr="00C52EB2">
              <w:rPr>
                <w:rFonts w:eastAsia="Times New Roman" w:cs="Calibri"/>
                <w:b/>
                <w:bCs/>
                <w:color w:val="FFFFFF"/>
                <w:sz w:val="20"/>
                <w:szCs w:val="20"/>
                <w:lang w:eastAsia="es-MX"/>
              </w:rPr>
              <w:t>Mujeres</w:t>
            </w:r>
          </w:p>
        </w:tc>
        <w:tc>
          <w:tcPr>
            <w:tcW w:w="282" w:type="pct"/>
            <w:shd w:val="clear" w:color="auto" w:fill="7F7F7F" w:themeFill="text1" w:themeFillTint="80"/>
            <w:textDirection w:val="btLr"/>
            <w:vAlign w:val="center"/>
            <w:hideMark/>
          </w:tcPr>
          <w:p w14:paraId="0CB5A186" w14:textId="77777777" w:rsidR="00C52EB2" w:rsidRPr="00C52EB2" w:rsidRDefault="00C52EB2" w:rsidP="00C52EB2">
            <w:pPr>
              <w:spacing w:after="0" w:line="240" w:lineRule="auto"/>
              <w:ind w:left="113" w:right="113"/>
              <w:jc w:val="center"/>
              <w:rPr>
                <w:rFonts w:eastAsia="Times New Roman" w:cs="Calibri"/>
                <w:b/>
                <w:bCs/>
                <w:color w:val="FFFFFF"/>
                <w:sz w:val="20"/>
                <w:szCs w:val="20"/>
                <w:lang w:eastAsia="es-MX"/>
              </w:rPr>
            </w:pPr>
            <w:r w:rsidRPr="00C52EB2">
              <w:rPr>
                <w:rFonts w:eastAsia="Times New Roman" w:cs="Calibri"/>
                <w:b/>
                <w:bCs/>
                <w:color w:val="FFFFFF"/>
                <w:sz w:val="20"/>
                <w:szCs w:val="20"/>
                <w:lang w:eastAsia="es-MX"/>
              </w:rPr>
              <w:t>Hombres</w:t>
            </w:r>
          </w:p>
        </w:tc>
        <w:tc>
          <w:tcPr>
            <w:tcW w:w="268" w:type="pct"/>
            <w:shd w:val="clear" w:color="auto" w:fill="7F7F7F" w:themeFill="text1" w:themeFillTint="80"/>
            <w:textDirection w:val="btLr"/>
            <w:vAlign w:val="center"/>
            <w:hideMark/>
          </w:tcPr>
          <w:p w14:paraId="2F0238B8" w14:textId="77777777" w:rsidR="00C52EB2" w:rsidRPr="00C52EB2" w:rsidRDefault="00C52EB2" w:rsidP="00C52EB2">
            <w:pPr>
              <w:spacing w:after="0" w:line="240" w:lineRule="auto"/>
              <w:ind w:left="113" w:right="113"/>
              <w:jc w:val="center"/>
              <w:rPr>
                <w:rFonts w:eastAsia="Times New Roman" w:cs="Calibri"/>
                <w:b/>
                <w:bCs/>
                <w:color w:val="FFFFFF"/>
                <w:sz w:val="20"/>
                <w:szCs w:val="20"/>
                <w:lang w:eastAsia="es-MX"/>
              </w:rPr>
            </w:pPr>
            <w:r w:rsidRPr="00C52EB2">
              <w:rPr>
                <w:rFonts w:eastAsia="Times New Roman" w:cs="Calibri"/>
                <w:b/>
                <w:bCs/>
                <w:color w:val="FFFFFF"/>
                <w:sz w:val="20"/>
                <w:szCs w:val="20"/>
                <w:lang w:eastAsia="es-MX"/>
              </w:rPr>
              <w:t>Infantes 0 - 5 años y 11 meses</w:t>
            </w:r>
          </w:p>
        </w:tc>
        <w:tc>
          <w:tcPr>
            <w:tcW w:w="268" w:type="pct"/>
            <w:shd w:val="clear" w:color="auto" w:fill="7F7F7F" w:themeFill="text1" w:themeFillTint="80"/>
            <w:textDirection w:val="btLr"/>
            <w:vAlign w:val="center"/>
            <w:hideMark/>
          </w:tcPr>
          <w:p w14:paraId="0346B6AD" w14:textId="77777777" w:rsidR="00C52EB2" w:rsidRPr="00C52EB2" w:rsidRDefault="00C52EB2" w:rsidP="00C52EB2">
            <w:pPr>
              <w:spacing w:after="0" w:line="240" w:lineRule="auto"/>
              <w:ind w:left="113" w:right="113"/>
              <w:jc w:val="center"/>
              <w:rPr>
                <w:rFonts w:eastAsia="Times New Roman" w:cs="Calibri"/>
                <w:b/>
                <w:bCs/>
                <w:color w:val="FFFFFF"/>
                <w:sz w:val="20"/>
                <w:szCs w:val="20"/>
                <w:lang w:eastAsia="es-MX"/>
              </w:rPr>
            </w:pPr>
            <w:r w:rsidRPr="00C52EB2">
              <w:rPr>
                <w:rFonts w:eastAsia="Times New Roman" w:cs="Calibri"/>
                <w:b/>
                <w:bCs/>
                <w:color w:val="FFFFFF"/>
                <w:sz w:val="20"/>
                <w:szCs w:val="20"/>
                <w:lang w:eastAsia="es-MX"/>
              </w:rPr>
              <w:t>Niñas y niños 6 - 12 años y 11 meses</w:t>
            </w:r>
          </w:p>
        </w:tc>
        <w:tc>
          <w:tcPr>
            <w:tcW w:w="268" w:type="pct"/>
            <w:shd w:val="clear" w:color="auto" w:fill="7F7F7F" w:themeFill="text1" w:themeFillTint="80"/>
            <w:textDirection w:val="btLr"/>
            <w:vAlign w:val="center"/>
            <w:hideMark/>
          </w:tcPr>
          <w:p w14:paraId="4ADAB76E" w14:textId="77777777" w:rsidR="00C52EB2" w:rsidRPr="00C52EB2" w:rsidRDefault="00C52EB2" w:rsidP="00C52EB2">
            <w:pPr>
              <w:spacing w:after="0" w:line="240" w:lineRule="auto"/>
              <w:ind w:left="113" w:right="113"/>
              <w:jc w:val="center"/>
              <w:rPr>
                <w:rFonts w:eastAsia="Times New Roman" w:cs="Calibri"/>
                <w:b/>
                <w:bCs/>
                <w:color w:val="FFFFFF"/>
                <w:sz w:val="20"/>
                <w:szCs w:val="20"/>
                <w:lang w:eastAsia="es-MX"/>
              </w:rPr>
            </w:pPr>
            <w:r w:rsidRPr="00C52EB2">
              <w:rPr>
                <w:rFonts w:eastAsia="Times New Roman" w:cs="Calibri"/>
                <w:b/>
                <w:bCs/>
                <w:color w:val="FFFFFF"/>
                <w:sz w:val="20"/>
                <w:szCs w:val="20"/>
                <w:lang w:eastAsia="es-MX"/>
              </w:rPr>
              <w:t>Adolescentes 13 - 17 años y 11 meses</w:t>
            </w:r>
          </w:p>
        </w:tc>
        <w:tc>
          <w:tcPr>
            <w:tcW w:w="268" w:type="pct"/>
            <w:shd w:val="clear" w:color="auto" w:fill="7F7F7F" w:themeFill="text1" w:themeFillTint="80"/>
            <w:textDirection w:val="btLr"/>
            <w:vAlign w:val="center"/>
            <w:hideMark/>
          </w:tcPr>
          <w:p w14:paraId="43BBD3B9" w14:textId="77777777" w:rsidR="00C52EB2" w:rsidRPr="00C52EB2" w:rsidRDefault="00C52EB2" w:rsidP="00C52EB2">
            <w:pPr>
              <w:spacing w:after="0" w:line="240" w:lineRule="auto"/>
              <w:ind w:left="113" w:right="113"/>
              <w:jc w:val="center"/>
              <w:rPr>
                <w:rFonts w:eastAsia="Times New Roman" w:cs="Calibri"/>
                <w:b/>
                <w:bCs/>
                <w:color w:val="FFFFFF"/>
                <w:sz w:val="20"/>
                <w:szCs w:val="20"/>
                <w:lang w:eastAsia="es-MX"/>
              </w:rPr>
            </w:pPr>
            <w:r w:rsidRPr="00C52EB2">
              <w:rPr>
                <w:rFonts w:eastAsia="Times New Roman" w:cs="Calibri"/>
                <w:b/>
                <w:bCs/>
                <w:color w:val="FFFFFF"/>
                <w:sz w:val="20"/>
                <w:szCs w:val="20"/>
                <w:lang w:eastAsia="es-MX"/>
              </w:rPr>
              <w:t>Jóvenes 18 - 29 años y 11 meses</w:t>
            </w:r>
          </w:p>
        </w:tc>
        <w:tc>
          <w:tcPr>
            <w:tcW w:w="285" w:type="pct"/>
            <w:shd w:val="clear" w:color="auto" w:fill="7F7F7F" w:themeFill="text1" w:themeFillTint="80"/>
            <w:textDirection w:val="btLr"/>
            <w:vAlign w:val="center"/>
            <w:hideMark/>
          </w:tcPr>
          <w:p w14:paraId="17B64C1B" w14:textId="77777777" w:rsidR="00C52EB2" w:rsidRPr="00C52EB2" w:rsidRDefault="00C52EB2" w:rsidP="00C52EB2">
            <w:pPr>
              <w:spacing w:after="0" w:line="240" w:lineRule="auto"/>
              <w:ind w:left="113" w:right="113"/>
              <w:jc w:val="center"/>
              <w:rPr>
                <w:rFonts w:eastAsia="Times New Roman" w:cs="Calibri"/>
                <w:b/>
                <w:bCs/>
                <w:color w:val="FFFFFF"/>
                <w:sz w:val="20"/>
                <w:szCs w:val="20"/>
                <w:lang w:eastAsia="es-MX"/>
              </w:rPr>
            </w:pPr>
            <w:r w:rsidRPr="00C52EB2">
              <w:rPr>
                <w:rFonts w:eastAsia="Times New Roman" w:cs="Calibri"/>
                <w:b/>
                <w:bCs/>
                <w:color w:val="FFFFFF"/>
                <w:sz w:val="20"/>
                <w:szCs w:val="20"/>
                <w:lang w:eastAsia="es-MX"/>
              </w:rPr>
              <w:t>Adultos 30 - 64 años y 11 meses</w:t>
            </w:r>
          </w:p>
        </w:tc>
        <w:tc>
          <w:tcPr>
            <w:tcW w:w="268" w:type="pct"/>
            <w:shd w:val="clear" w:color="auto" w:fill="7F7F7F" w:themeFill="text1" w:themeFillTint="80"/>
            <w:textDirection w:val="btLr"/>
            <w:vAlign w:val="center"/>
            <w:hideMark/>
          </w:tcPr>
          <w:p w14:paraId="479270DD" w14:textId="77777777" w:rsidR="00C52EB2" w:rsidRPr="00C52EB2" w:rsidRDefault="00C52EB2" w:rsidP="00C52EB2">
            <w:pPr>
              <w:spacing w:after="0" w:line="240" w:lineRule="auto"/>
              <w:ind w:left="113" w:right="113"/>
              <w:jc w:val="center"/>
              <w:rPr>
                <w:rFonts w:eastAsia="Times New Roman" w:cs="Calibri"/>
                <w:b/>
                <w:bCs/>
                <w:color w:val="FFFFFF"/>
                <w:sz w:val="20"/>
                <w:szCs w:val="20"/>
                <w:lang w:eastAsia="es-MX"/>
              </w:rPr>
            </w:pPr>
            <w:r w:rsidRPr="00C52EB2">
              <w:rPr>
                <w:rFonts w:eastAsia="Times New Roman" w:cs="Calibri"/>
                <w:b/>
                <w:bCs/>
                <w:color w:val="FFFFFF"/>
                <w:sz w:val="20"/>
                <w:szCs w:val="20"/>
                <w:lang w:eastAsia="es-MX"/>
              </w:rPr>
              <w:t>Adultos mayores &gt; 65 años</w:t>
            </w:r>
          </w:p>
        </w:tc>
        <w:tc>
          <w:tcPr>
            <w:tcW w:w="268" w:type="pct"/>
            <w:shd w:val="clear" w:color="auto" w:fill="7F7F7F" w:themeFill="text1" w:themeFillTint="80"/>
            <w:textDirection w:val="btLr"/>
            <w:vAlign w:val="center"/>
            <w:hideMark/>
          </w:tcPr>
          <w:p w14:paraId="5800ABF2" w14:textId="77777777" w:rsidR="00C52EB2" w:rsidRPr="00C52EB2" w:rsidRDefault="00C52EB2" w:rsidP="00C52EB2">
            <w:pPr>
              <w:spacing w:after="0" w:line="240" w:lineRule="auto"/>
              <w:ind w:left="113" w:right="113"/>
              <w:jc w:val="center"/>
              <w:rPr>
                <w:rFonts w:eastAsia="Times New Roman" w:cs="Calibri"/>
                <w:b/>
                <w:bCs/>
                <w:color w:val="FFFFFF"/>
                <w:sz w:val="20"/>
                <w:szCs w:val="20"/>
                <w:lang w:eastAsia="es-MX"/>
              </w:rPr>
            </w:pPr>
            <w:r w:rsidRPr="00C52EB2">
              <w:rPr>
                <w:rFonts w:eastAsia="Times New Roman" w:cs="Calibri"/>
                <w:b/>
                <w:bCs/>
                <w:color w:val="FFFFFF"/>
                <w:sz w:val="20"/>
                <w:szCs w:val="20"/>
                <w:lang w:eastAsia="es-MX"/>
              </w:rPr>
              <w:t>Indígenas</w:t>
            </w:r>
          </w:p>
        </w:tc>
        <w:tc>
          <w:tcPr>
            <w:tcW w:w="301" w:type="pct"/>
            <w:shd w:val="clear" w:color="auto" w:fill="7F7F7F" w:themeFill="text1" w:themeFillTint="80"/>
            <w:textDirection w:val="btLr"/>
            <w:vAlign w:val="center"/>
            <w:hideMark/>
          </w:tcPr>
          <w:p w14:paraId="2CD13EB4" w14:textId="77777777" w:rsidR="00C52EB2" w:rsidRPr="00C52EB2" w:rsidRDefault="00C52EB2" w:rsidP="00C52EB2">
            <w:pPr>
              <w:spacing w:after="0" w:line="240" w:lineRule="auto"/>
              <w:ind w:left="113" w:right="113"/>
              <w:jc w:val="center"/>
              <w:rPr>
                <w:rFonts w:eastAsia="Times New Roman" w:cs="Calibri"/>
                <w:b/>
                <w:bCs/>
                <w:color w:val="FFFFFF"/>
                <w:sz w:val="20"/>
                <w:szCs w:val="20"/>
                <w:lang w:eastAsia="es-MX"/>
              </w:rPr>
            </w:pPr>
            <w:r w:rsidRPr="00C52EB2">
              <w:rPr>
                <w:rFonts w:eastAsia="Times New Roman" w:cs="Calibri"/>
                <w:b/>
                <w:bCs/>
                <w:color w:val="FFFFFF"/>
                <w:sz w:val="20"/>
                <w:szCs w:val="20"/>
                <w:lang w:eastAsia="es-MX"/>
              </w:rPr>
              <w:t>No indígenas</w:t>
            </w:r>
          </w:p>
        </w:tc>
      </w:tr>
      <w:tr w:rsidR="00C52EB2" w:rsidRPr="00C52EB2" w14:paraId="11CF6BCA" w14:textId="77777777" w:rsidTr="00C52EB2">
        <w:trPr>
          <w:trHeight w:val="340"/>
        </w:trPr>
        <w:tc>
          <w:tcPr>
            <w:tcW w:w="268" w:type="pct"/>
            <w:shd w:val="clear" w:color="auto" w:fill="auto"/>
            <w:noWrap/>
            <w:vAlign w:val="center"/>
            <w:hideMark/>
          </w:tcPr>
          <w:p w14:paraId="4C1D7E91"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25</w:t>
            </w:r>
          </w:p>
        </w:tc>
        <w:tc>
          <w:tcPr>
            <w:tcW w:w="443" w:type="pct"/>
            <w:shd w:val="clear" w:color="auto" w:fill="auto"/>
            <w:noWrap/>
            <w:vAlign w:val="center"/>
            <w:hideMark/>
          </w:tcPr>
          <w:p w14:paraId="228D58B8"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Sinaloa</w:t>
            </w:r>
          </w:p>
        </w:tc>
        <w:tc>
          <w:tcPr>
            <w:tcW w:w="268" w:type="pct"/>
            <w:shd w:val="clear" w:color="auto" w:fill="auto"/>
            <w:noWrap/>
            <w:vAlign w:val="center"/>
            <w:hideMark/>
          </w:tcPr>
          <w:p w14:paraId="23914EBB"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w:t>
            </w:r>
          </w:p>
        </w:tc>
        <w:tc>
          <w:tcPr>
            <w:tcW w:w="971" w:type="pct"/>
            <w:shd w:val="clear" w:color="auto" w:fill="auto"/>
            <w:noWrap/>
            <w:vAlign w:val="center"/>
            <w:hideMark/>
          </w:tcPr>
          <w:p w14:paraId="18862524"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Ahome</w:t>
            </w:r>
          </w:p>
        </w:tc>
        <w:tc>
          <w:tcPr>
            <w:tcW w:w="304" w:type="pct"/>
            <w:shd w:val="clear" w:color="auto" w:fill="auto"/>
            <w:noWrap/>
            <w:vAlign w:val="center"/>
            <w:hideMark/>
          </w:tcPr>
          <w:p w14:paraId="68D36B87"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497</w:t>
            </w:r>
          </w:p>
        </w:tc>
        <w:tc>
          <w:tcPr>
            <w:tcW w:w="268" w:type="pct"/>
            <w:shd w:val="clear" w:color="auto" w:fill="auto"/>
            <w:noWrap/>
            <w:vAlign w:val="center"/>
            <w:hideMark/>
          </w:tcPr>
          <w:p w14:paraId="11D0FB4E"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83</w:t>
            </w:r>
          </w:p>
        </w:tc>
        <w:tc>
          <w:tcPr>
            <w:tcW w:w="282" w:type="pct"/>
            <w:shd w:val="clear" w:color="auto" w:fill="auto"/>
            <w:noWrap/>
            <w:vAlign w:val="center"/>
            <w:hideMark/>
          </w:tcPr>
          <w:p w14:paraId="194589F9"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414</w:t>
            </w:r>
          </w:p>
        </w:tc>
        <w:tc>
          <w:tcPr>
            <w:tcW w:w="268" w:type="pct"/>
            <w:shd w:val="clear" w:color="auto" w:fill="auto"/>
            <w:noWrap/>
            <w:vAlign w:val="center"/>
            <w:hideMark/>
          </w:tcPr>
          <w:p w14:paraId="1BCAD67F"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6</w:t>
            </w:r>
          </w:p>
        </w:tc>
        <w:tc>
          <w:tcPr>
            <w:tcW w:w="268" w:type="pct"/>
            <w:shd w:val="clear" w:color="auto" w:fill="auto"/>
            <w:noWrap/>
            <w:vAlign w:val="center"/>
            <w:hideMark/>
          </w:tcPr>
          <w:p w14:paraId="4F939316"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8</w:t>
            </w:r>
          </w:p>
        </w:tc>
        <w:tc>
          <w:tcPr>
            <w:tcW w:w="268" w:type="pct"/>
            <w:shd w:val="clear" w:color="auto" w:fill="auto"/>
            <w:noWrap/>
            <w:vAlign w:val="center"/>
            <w:hideMark/>
          </w:tcPr>
          <w:p w14:paraId="6B7EA1BC"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3</w:t>
            </w:r>
          </w:p>
        </w:tc>
        <w:tc>
          <w:tcPr>
            <w:tcW w:w="268" w:type="pct"/>
            <w:shd w:val="clear" w:color="auto" w:fill="auto"/>
            <w:noWrap/>
            <w:vAlign w:val="center"/>
            <w:hideMark/>
          </w:tcPr>
          <w:p w14:paraId="740F94F7"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66</w:t>
            </w:r>
          </w:p>
        </w:tc>
        <w:tc>
          <w:tcPr>
            <w:tcW w:w="285" w:type="pct"/>
            <w:shd w:val="clear" w:color="auto" w:fill="auto"/>
            <w:noWrap/>
            <w:vAlign w:val="center"/>
            <w:hideMark/>
          </w:tcPr>
          <w:p w14:paraId="14D2C8AF"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392</w:t>
            </w:r>
          </w:p>
        </w:tc>
        <w:tc>
          <w:tcPr>
            <w:tcW w:w="268" w:type="pct"/>
            <w:shd w:val="clear" w:color="auto" w:fill="auto"/>
            <w:noWrap/>
            <w:vAlign w:val="center"/>
            <w:hideMark/>
          </w:tcPr>
          <w:p w14:paraId="7569AC46"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22</w:t>
            </w:r>
          </w:p>
        </w:tc>
        <w:tc>
          <w:tcPr>
            <w:tcW w:w="268" w:type="pct"/>
            <w:shd w:val="clear" w:color="auto" w:fill="auto"/>
            <w:noWrap/>
            <w:vAlign w:val="center"/>
            <w:hideMark/>
          </w:tcPr>
          <w:p w14:paraId="7202FD4D"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w:t>
            </w:r>
          </w:p>
        </w:tc>
        <w:tc>
          <w:tcPr>
            <w:tcW w:w="301" w:type="pct"/>
            <w:shd w:val="clear" w:color="auto" w:fill="auto"/>
            <w:noWrap/>
            <w:vAlign w:val="center"/>
            <w:hideMark/>
          </w:tcPr>
          <w:p w14:paraId="77BC672F"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495</w:t>
            </w:r>
          </w:p>
        </w:tc>
      </w:tr>
      <w:tr w:rsidR="00C52EB2" w:rsidRPr="00C52EB2" w14:paraId="4D0030CD" w14:textId="77777777" w:rsidTr="00C52EB2">
        <w:trPr>
          <w:trHeight w:val="340"/>
        </w:trPr>
        <w:tc>
          <w:tcPr>
            <w:tcW w:w="268" w:type="pct"/>
            <w:shd w:val="clear" w:color="auto" w:fill="auto"/>
            <w:noWrap/>
            <w:vAlign w:val="center"/>
            <w:hideMark/>
          </w:tcPr>
          <w:p w14:paraId="5D66E5A5"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25</w:t>
            </w:r>
          </w:p>
        </w:tc>
        <w:tc>
          <w:tcPr>
            <w:tcW w:w="443" w:type="pct"/>
            <w:shd w:val="clear" w:color="auto" w:fill="auto"/>
            <w:noWrap/>
            <w:vAlign w:val="center"/>
            <w:hideMark/>
          </w:tcPr>
          <w:p w14:paraId="4F84CCCC"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Sinaloa</w:t>
            </w:r>
          </w:p>
        </w:tc>
        <w:tc>
          <w:tcPr>
            <w:tcW w:w="268" w:type="pct"/>
            <w:shd w:val="clear" w:color="auto" w:fill="auto"/>
            <w:noWrap/>
            <w:vAlign w:val="center"/>
            <w:hideMark/>
          </w:tcPr>
          <w:p w14:paraId="34B1907E"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w:t>
            </w:r>
          </w:p>
        </w:tc>
        <w:tc>
          <w:tcPr>
            <w:tcW w:w="971" w:type="pct"/>
            <w:shd w:val="clear" w:color="auto" w:fill="auto"/>
            <w:noWrap/>
            <w:vAlign w:val="center"/>
            <w:hideMark/>
          </w:tcPr>
          <w:p w14:paraId="1B00F835"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Angostura</w:t>
            </w:r>
          </w:p>
        </w:tc>
        <w:tc>
          <w:tcPr>
            <w:tcW w:w="304" w:type="pct"/>
            <w:shd w:val="clear" w:color="auto" w:fill="auto"/>
            <w:noWrap/>
            <w:vAlign w:val="center"/>
            <w:hideMark/>
          </w:tcPr>
          <w:p w14:paraId="4676F926"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28</w:t>
            </w:r>
          </w:p>
        </w:tc>
        <w:tc>
          <w:tcPr>
            <w:tcW w:w="268" w:type="pct"/>
            <w:shd w:val="clear" w:color="auto" w:fill="auto"/>
            <w:noWrap/>
            <w:vAlign w:val="center"/>
            <w:hideMark/>
          </w:tcPr>
          <w:p w14:paraId="5D411061"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8</w:t>
            </w:r>
          </w:p>
        </w:tc>
        <w:tc>
          <w:tcPr>
            <w:tcW w:w="282" w:type="pct"/>
            <w:shd w:val="clear" w:color="auto" w:fill="auto"/>
            <w:noWrap/>
            <w:vAlign w:val="center"/>
            <w:hideMark/>
          </w:tcPr>
          <w:p w14:paraId="241E3075"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20</w:t>
            </w:r>
          </w:p>
        </w:tc>
        <w:tc>
          <w:tcPr>
            <w:tcW w:w="268" w:type="pct"/>
            <w:shd w:val="clear" w:color="auto" w:fill="auto"/>
            <w:noWrap/>
            <w:vAlign w:val="center"/>
            <w:hideMark/>
          </w:tcPr>
          <w:p w14:paraId="3535BC77"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0</w:t>
            </w:r>
          </w:p>
        </w:tc>
        <w:tc>
          <w:tcPr>
            <w:tcW w:w="268" w:type="pct"/>
            <w:shd w:val="clear" w:color="auto" w:fill="auto"/>
            <w:noWrap/>
            <w:vAlign w:val="center"/>
            <w:hideMark/>
          </w:tcPr>
          <w:p w14:paraId="698BF167"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w:t>
            </w:r>
          </w:p>
        </w:tc>
        <w:tc>
          <w:tcPr>
            <w:tcW w:w="268" w:type="pct"/>
            <w:shd w:val="clear" w:color="auto" w:fill="auto"/>
            <w:noWrap/>
            <w:vAlign w:val="center"/>
            <w:hideMark/>
          </w:tcPr>
          <w:p w14:paraId="38B8E3E5"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0</w:t>
            </w:r>
          </w:p>
        </w:tc>
        <w:tc>
          <w:tcPr>
            <w:tcW w:w="268" w:type="pct"/>
            <w:shd w:val="clear" w:color="auto" w:fill="auto"/>
            <w:noWrap/>
            <w:vAlign w:val="center"/>
            <w:hideMark/>
          </w:tcPr>
          <w:p w14:paraId="280B9C1D"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3</w:t>
            </w:r>
          </w:p>
        </w:tc>
        <w:tc>
          <w:tcPr>
            <w:tcW w:w="285" w:type="pct"/>
            <w:shd w:val="clear" w:color="auto" w:fill="auto"/>
            <w:noWrap/>
            <w:vAlign w:val="center"/>
            <w:hideMark/>
          </w:tcPr>
          <w:p w14:paraId="6070C8CB"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22</w:t>
            </w:r>
          </w:p>
        </w:tc>
        <w:tc>
          <w:tcPr>
            <w:tcW w:w="268" w:type="pct"/>
            <w:shd w:val="clear" w:color="auto" w:fill="auto"/>
            <w:noWrap/>
            <w:vAlign w:val="center"/>
            <w:hideMark/>
          </w:tcPr>
          <w:p w14:paraId="61D3FFCA"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w:t>
            </w:r>
          </w:p>
        </w:tc>
        <w:tc>
          <w:tcPr>
            <w:tcW w:w="268" w:type="pct"/>
            <w:shd w:val="clear" w:color="auto" w:fill="auto"/>
            <w:noWrap/>
            <w:vAlign w:val="center"/>
            <w:hideMark/>
          </w:tcPr>
          <w:p w14:paraId="1D08E5BE"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0</w:t>
            </w:r>
          </w:p>
        </w:tc>
        <w:tc>
          <w:tcPr>
            <w:tcW w:w="301" w:type="pct"/>
            <w:shd w:val="clear" w:color="auto" w:fill="auto"/>
            <w:noWrap/>
            <w:vAlign w:val="center"/>
            <w:hideMark/>
          </w:tcPr>
          <w:p w14:paraId="79625913"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28</w:t>
            </w:r>
          </w:p>
        </w:tc>
      </w:tr>
      <w:tr w:rsidR="00C52EB2" w:rsidRPr="00C52EB2" w14:paraId="722BA3AE" w14:textId="77777777" w:rsidTr="00C52EB2">
        <w:trPr>
          <w:trHeight w:val="340"/>
        </w:trPr>
        <w:tc>
          <w:tcPr>
            <w:tcW w:w="268" w:type="pct"/>
            <w:shd w:val="clear" w:color="auto" w:fill="auto"/>
            <w:noWrap/>
            <w:vAlign w:val="center"/>
            <w:hideMark/>
          </w:tcPr>
          <w:p w14:paraId="1B5D0EE7"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25</w:t>
            </w:r>
          </w:p>
        </w:tc>
        <w:tc>
          <w:tcPr>
            <w:tcW w:w="443" w:type="pct"/>
            <w:shd w:val="clear" w:color="auto" w:fill="auto"/>
            <w:noWrap/>
            <w:vAlign w:val="center"/>
            <w:hideMark/>
          </w:tcPr>
          <w:p w14:paraId="5C117302"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Sinaloa</w:t>
            </w:r>
          </w:p>
        </w:tc>
        <w:tc>
          <w:tcPr>
            <w:tcW w:w="268" w:type="pct"/>
            <w:shd w:val="clear" w:color="auto" w:fill="auto"/>
            <w:noWrap/>
            <w:vAlign w:val="center"/>
            <w:hideMark/>
          </w:tcPr>
          <w:p w14:paraId="2475EB52"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3</w:t>
            </w:r>
          </w:p>
        </w:tc>
        <w:tc>
          <w:tcPr>
            <w:tcW w:w="971" w:type="pct"/>
            <w:shd w:val="clear" w:color="auto" w:fill="auto"/>
            <w:noWrap/>
            <w:vAlign w:val="center"/>
            <w:hideMark/>
          </w:tcPr>
          <w:p w14:paraId="5AD1693A"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Badiraguato</w:t>
            </w:r>
          </w:p>
        </w:tc>
        <w:tc>
          <w:tcPr>
            <w:tcW w:w="304" w:type="pct"/>
            <w:shd w:val="clear" w:color="auto" w:fill="auto"/>
            <w:noWrap/>
            <w:vAlign w:val="center"/>
            <w:hideMark/>
          </w:tcPr>
          <w:p w14:paraId="22F75C02"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16</w:t>
            </w:r>
          </w:p>
        </w:tc>
        <w:tc>
          <w:tcPr>
            <w:tcW w:w="268" w:type="pct"/>
            <w:shd w:val="clear" w:color="auto" w:fill="auto"/>
            <w:noWrap/>
            <w:vAlign w:val="center"/>
            <w:hideMark/>
          </w:tcPr>
          <w:p w14:paraId="0691890E"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3</w:t>
            </w:r>
          </w:p>
        </w:tc>
        <w:tc>
          <w:tcPr>
            <w:tcW w:w="282" w:type="pct"/>
            <w:shd w:val="clear" w:color="auto" w:fill="auto"/>
            <w:noWrap/>
            <w:vAlign w:val="center"/>
            <w:hideMark/>
          </w:tcPr>
          <w:p w14:paraId="184386C6"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13</w:t>
            </w:r>
          </w:p>
        </w:tc>
        <w:tc>
          <w:tcPr>
            <w:tcW w:w="268" w:type="pct"/>
            <w:shd w:val="clear" w:color="auto" w:fill="auto"/>
            <w:noWrap/>
            <w:vAlign w:val="center"/>
            <w:hideMark/>
          </w:tcPr>
          <w:p w14:paraId="7196259B"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0</w:t>
            </w:r>
          </w:p>
        </w:tc>
        <w:tc>
          <w:tcPr>
            <w:tcW w:w="268" w:type="pct"/>
            <w:shd w:val="clear" w:color="auto" w:fill="auto"/>
            <w:noWrap/>
            <w:vAlign w:val="center"/>
            <w:hideMark/>
          </w:tcPr>
          <w:p w14:paraId="282D96AF"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0</w:t>
            </w:r>
          </w:p>
        </w:tc>
        <w:tc>
          <w:tcPr>
            <w:tcW w:w="268" w:type="pct"/>
            <w:shd w:val="clear" w:color="auto" w:fill="auto"/>
            <w:noWrap/>
            <w:vAlign w:val="center"/>
            <w:hideMark/>
          </w:tcPr>
          <w:p w14:paraId="77FA7649"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0</w:t>
            </w:r>
          </w:p>
        </w:tc>
        <w:tc>
          <w:tcPr>
            <w:tcW w:w="268" w:type="pct"/>
            <w:shd w:val="clear" w:color="auto" w:fill="auto"/>
            <w:noWrap/>
            <w:vAlign w:val="center"/>
            <w:hideMark/>
          </w:tcPr>
          <w:p w14:paraId="5E98CFFE"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w:t>
            </w:r>
          </w:p>
        </w:tc>
        <w:tc>
          <w:tcPr>
            <w:tcW w:w="285" w:type="pct"/>
            <w:shd w:val="clear" w:color="auto" w:fill="auto"/>
            <w:noWrap/>
            <w:vAlign w:val="center"/>
            <w:hideMark/>
          </w:tcPr>
          <w:p w14:paraId="27703EAF"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14</w:t>
            </w:r>
          </w:p>
        </w:tc>
        <w:tc>
          <w:tcPr>
            <w:tcW w:w="268" w:type="pct"/>
            <w:shd w:val="clear" w:color="auto" w:fill="auto"/>
            <w:noWrap/>
            <w:vAlign w:val="center"/>
            <w:hideMark/>
          </w:tcPr>
          <w:p w14:paraId="18217946"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w:t>
            </w:r>
          </w:p>
        </w:tc>
        <w:tc>
          <w:tcPr>
            <w:tcW w:w="268" w:type="pct"/>
            <w:shd w:val="clear" w:color="auto" w:fill="auto"/>
            <w:noWrap/>
            <w:vAlign w:val="center"/>
            <w:hideMark/>
          </w:tcPr>
          <w:p w14:paraId="573620A9"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0</w:t>
            </w:r>
          </w:p>
        </w:tc>
        <w:tc>
          <w:tcPr>
            <w:tcW w:w="301" w:type="pct"/>
            <w:shd w:val="clear" w:color="auto" w:fill="auto"/>
            <w:noWrap/>
            <w:vAlign w:val="center"/>
            <w:hideMark/>
          </w:tcPr>
          <w:p w14:paraId="528FD001"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16</w:t>
            </w:r>
          </w:p>
        </w:tc>
      </w:tr>
      <w:tr w:rsidR="00C52EB2" w:rsidRPr="00C52EB2" w14:paraId="6589716E" w14:textId="77777777" w:rsidTr="00C52EB2">
        <w:trPr>
          <w:trHeight w:val="340"/>
        </w:trPr>
        <w:tc>
          <w:tcPr>
            <w:tcW w:w="268" w:type="pct"/>
            <w:shd w:val="clear" w:color="auto" w:fill="auto"/>
            <w:noWrap/>
            <w:vAlign w:val="center"/>
            <w:hideMark/>
          </w:tcPr>
          <w:p w14:paraId="0F334AF1"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25</w:t>
            </w:r>
          </w:p>
        </w:tc>
        <w:tc>
          <w:tcPr>
            <w:tcW w:w="443" w:type="pct"/>
            <w:shd w:val="clear" w:color="auto" w:fill="auto"/>
            <w:noWrap/>
            <w:vAlign w:val="center"/>
            <w:hideMark/>
          </w:tcPr>
          <w:p w14:paraId="3DCEB56D"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Sinaloa</w:t>
            </w:r>
          </w:p>
        </w:tc>
        <w:tc>
          <w:tcPr>
            <w:tcW w:w="268" w:type="pct"/>
            <w:shd w:val="clear" w:color="auto" w:fill="auto"/>
            <w:noWrap/>
            <w:vAlign w:val="center"/>
            <w:hideMark/>
          </w:tcPr>
          <w:p w14:paraId="3E12E114"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4</w:t>
            </w:r>
          </w:p>
        </w:tc>
        <w:tc>
          <w:tcPr>
            <w:tcW w:w="971" w:type="pct"/>
            <w:shd w:val="clear" w:color="auto" w:fill="auto"/>
            <w:noWrap/>
            <w:vAlign w:val="center"/>
            <w:hideMark/>
          </w:tcPr>
          <w:p w14:paraId="755184DE"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Concordia</w:t>
            </w:r>
          </w:p>
        </w:tc>
        <w:tc>
          <w:tcPr>
            <w:tcW w:w="304" w:type="pct"/>
            <w:shd w:val="clear" w:color="auto" w:fill="auto"/>
            <w:noWrap/>
            <w:vAlign w:val="center"/>
            <w:hideMark/>
          </w:tcPr>
          <w:p w14:paraId="63BB337D"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12</w:t>
            </w:r>
          </w:p>
        </w:tc>
        <w:tc>
          <w:tcPr>
            <w:tcW w:w="268" w:type="pct"/>
            <w:shd w:val="clear" w:color="auto" w:fill="auto"/>
            <w:noWrap/>
            <w:vAlign w:val="center"/>
            <w:hideMark/>
          </w:tcPr>
          <w:p w14:paraId="1FB338E0"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7</w:t>
            </w:r>
          </w:p>
        </w:tc>
        <w:tc>
          <w:tcPr>
            <w:tcW w:w="282" w:type="pct"/>
            <w:shd w:val="clear" w:color="auto" w:fill="auto"/>
            <w:noWrap/>
            <w:vAlign w:val="center"/>
            <w:hideMark/>
          </w:tcPr>
          <w:p w14:paraId="3999A385"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5</w:t>
            </w:r>
          </w:p>
        </w:tc>
        <w:tc>
          <w:tcPr>
            <w:tcW w:w="268" w:type="pct"/>
            <w:shd w:val="clear" w:color="auto" w:fill="auto"/>
            <w:noWrap/>
            <w:vAlign w:val="center"/>
            <w:hideMark/>
          </w:tcPr>
          <w:p w14:paraId="5622FD5B"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0</w:t>
            </w:r>
          </w:p>
        </w:tc>
        <w:tc>
          <w:tcPr>
            <w:tcW w:w="268" w:type="pct"/>
            <w:shd w:val="clear" w:color="auto" w:fill="auto"/>
            <w:noWrap/>
            <w:vAlign w:val="center"/>
            <w:hideMark/>
          </w:tcPr>
          <w:p w14:paraId="175E764F"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0</w:t>
            </w:r>
          </w:p>
        </w:tc>
        <w:tc>
          <w:tcPr>
            <w:tcW w:w="268" w:type="pct"/>
            <w:shd w:val="clear" w:color="auto" w:fill="auto"/>
            <w:noWrap/>
            <w:vAlign w:val="center"/>
            <w:hideMark/>
          </w:tcPr>
          <w:p w14:paraId="1DED7DE8"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0</w:t>
            </w:r>
          </w:p>
        </w:tc>
        <w:tc>
          <w:tcPr>
            <w:tcW w:w="268" w:type="pct"/>
            <w:shd w:val="clear" w:color="auto" w:fill="auto"/>
            <w:noWrap/>
            <w:vAlign w:val="center"/>
            <w:hideMark/>
          </w:tcPr>
          <w:p w14:paraId="3B03F284"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0</w:t>
            </w:r>
          </w:p>
        </w:tc>
        <w:tc>
          <w:tcPr>
            <w:tcW w:w="285" w:type="pct"/>
            <w:shd w:val="clear" w:color="auto" w:fill="auto"/>
            <w:noWrap/>
            <w:vAlign w:val="center"/>
            <w:hideMark/>
          </w:tcPr>
          <w:p w14:paraId="217B8580"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10</w:t>
            </w:r>
          </w:p>
        </w:tc>
        <w:tc>
          <w:tcPr>
            <w:tcW w:w="268" w:type="pct"/>
            <w:shd w:val="clear" w:color="auto" w:fill="auto"/>
            <w:noWrap/>
            <w:vAlign w:val="center"/>
            <w:hideMark/>
          </w:tcPr>
          <w:p w14:paraId="1ABD4749"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w:t>
            </w:r>
          </w:p>
        </w:tc>
        <w:tc>
          <w:tcPr>
            <w:tcW w:w="268" w:type="pct"/>
            <w:shd w:val="clear" w:color="auto" w:fill="auto"/>
            <w:noWrap/>
            <w:vAlign w:val="center"/>
            <w:hideMark/>
          </w:tcPr>
          <w:p w14:paraId="6A646F71"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0</w:t>
            </w:r>
          </w:p>
        </w:tc>
        <w:tc>
          <w:tcPr>
            <w:tcW w:w="301" w:type="pct"/>
            <w:shd w:val="clear" w:color="auto" w:fill="auto"/>
            <w:noWrap/>
            <w:vAlign w:val="center"/>
            <w:hideMark/>
          </w:tcPr>
          <w:p w14:paraId="2A143D89"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12</w:t>
            </w:r>
          </w:p>
        </w:tc>
      </w:tr>
      <w:tr w:rsidR="00C52EB2" w:rsidRPr="00C52EB2" w14:paraId="78821F68" w14:textId="77777777" w:rsidTr="00C52EB2">
        <w:trPr>
          <w:trHeight w:val="340"/>
        </w:trPr>
        <w:tc>
          <w:tcPr>
            <w:tcW w:w="268" w:type="pct"/>
            <w:shd w:val="clear" w:color="auto" w:fill="auto"/>
            <w:noWrap/>
            <w:vAlign w:val="center"/>
            <w:hideMark/>
          </w:tcPr>
          <w:p w14:paraId="64D17FCC"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25</w:t>
            </w:r>
          </w:p>
        </w:tc>
        <w:tc>
          <w:tcPr>
            <w:tcW w:w="443" w:type="pct"/>
            <w:shd w:val="clear" w:color="auto" w:fill="auto"/>
            <w:noWrap/>
            <w:vAlign w:val="center"/>
            <w:hideMark/>
          </w:tcPr>
          <w:p w14:paraId="54209218"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Sinaloa</w:t>
            </w:r>
          </w:p>
        </w:tc>
        <w:tc>
          <w:tcPr>
            <w:tcW w:w="268" w:type="pct"/>
            <w:shd w:val="clear" w:color="auto" w:fill="auto"/>
            <w:noWrap/>
            <w:vAlign w:val="center"/>
            <w:hideMark/>
          </w:tcPr>
          <w:p w14:paraId="00918C86"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5</w:t>
            </w:r>
          </w:p>
        </w:tc>
        <w:tc>
          <w:tcPr>
            <w:tcW w:w="971" w:type="pct"/>
            <w:shd w:val="clear" w:color="auto" w:fill="auto"/>
            <w:noWrap/>
            <w:vAlign w:val="center"/>
            <w:hideMark/>
          </w:tcPr>
          <w:p w14:paraId="6AC89013"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Cosalá</w:t>
            </w:r>
          </w:p>
        </w:tc>
        <w:tc>
          <w:tcPr>
            <w:tcW w:w="304" w:type="pct"/>
            <w:shd w:val="clear" w:color="auto" w:fill="auto"/>
            <w:noWrap/>
            <w:vAlign w:val="center"/>
            <w:hideMark/>
          </w:tcPr>
          <w:p w14:paraId="6726661F"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5</w:t>
            </w:r>
          </w:p>
        </w:tc>
        <w:tc>
          <w:tcPr>
            <w:tcW w:w="268" w:type="pct"/>
            <w:shd w:val="clear" w:color="auto" w:fill="auto"/>
            <w:noWrap/>
            <w:vAlign w:val="center"/>
            <w:hideMark/>
          </w:tcPr>
          <w:p w14:paraId="4728A7A0"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0</w:t>
            </w:r>
          </w:p>
        </w:tc>
        <w:tc>
          <w:tcPr>
            <w:tcW w:w="282" w:type="pct"/>
            <w:shd w:val="clear" w:color="auto" w:fill="auto"/>
            <w:noWrap/>
            <w:vAlign w:val="center"/>
            <w:hideMark/>
          </w:tcPr>
          <w:p w14:paraId="7DB38255"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5</w:t>
            </w:r>
          </w:p>
        </w:tc>
        <w:tc>
          <w:tcPr>
            <w:tcW w:w="268" w:type="pct"/>
            <w:shd w:val="clear" w:color="auto" w:fill="auto"/>
            <w:noWrap/>
            <w:vAlign w:val="center"/>
            <w:hideMark/>
          </w:tcPr>
          <w:p w14:paraId="6A9BF595"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0</w:t>
            </w:r>
          </w:p>
        </w:tc>
        <w:tc>
          <w:tcPr>
            <w:tcW w:w="268" w:type="pct"/>
            <w:shd w:val="clear" w:color="auto" w:fill="auto"/>
            <w:noWrap/>
            <w:vAlign w:val="center"/>
            <w:hideMark/>
          </w:tcPr>
          <w:p w14:paraId="7C2934F5"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0</w:t>
            </w:r>
          </w:p>
        </w:tc>
        <w:tc>
          <w:tcPr>
            <w:tcW w:w="268" w:type="pct"/>
            <w:shd w:val="clear" w:color="auto" w:fill="auto"/>
            <w:noWrap/>
            <w:vAlign w:val="center"/>
            <w:hideMark/>
          </w:tcPr>
          <w:p w14:paraId="53E1A76B"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0</w:t>
            </w:r>
          </w:p>
        </w:tc>
        <w:tc>
          <w:tcPr>
            <w:tcW w:w="268" w:type="pct"/>
            <w:shd w:val="clear" w:color="auto" w:fill="auto"/>
            <w:noWrap/>
            <w:vAlign w:val="center"/>
            <w:hideMark/>
          </w:tcPr>
          <w:p w14:paraId="12E09D00"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0</w:t>
            </w:r>
          </w:p>
        </w:tc>
        <w:tc>
          <w:tcPr>
            <w:tcW w:w="285" w:type="pct"/>
            <w:shd w:val="clear" w:color="auto" w:fill="auto"/>
            <w:noWrap/>
            <w:vAlign w:val="center"/>
            <w:hideMark/>
          </w:tcPr>
          <w:p w14:paraId="4DF3B668"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4</w:t>
            </w:r>
          </w:p>
        </w:tc>
        <w:tc>
          <w:tcPr>
            <w:tcW w:w="268" w:type="pct"/>
            <w:shd w:val="clear" w:color="auto" w:fill="auto"/>
            <w:noWrap/>
            <w:vAlign w:val="center"/>
            <w:hideMark/>
          </w:tcPr>
          <w:p w14:paraId="19A99078"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w:t>
            </w:r>
          </w:p>
        </w:tc>
        <w:tc>
          <w:tcPr>
            <w:tcW w:w="268" w:type="pct"/>
            <w:shd w:val="clear" w:color="auto" w:fill="auto"/>
            <w:noWrap/>
            <w:vAlign w:val="center"/>
            <w:hideMark/>
          </w:tcPr>
          <w:p w14:paraId="19181986"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0</w:t>
            </w:r>
          </w:p>
        </w:tc>
        <w:tc>
          <w:tcPr>
            <w:tcW w:w="301" w:type="pct"/>
            <w:shd w:val="clear" w:color="auto" w:fill="auto"/>
            <w:noWrap/>
            <w:vAlign w:val="center"/>
            <w:hideMark/>
          </w:tcPr>
          <w:p w14:paraId="4C97D98F"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5</w:t>
            </w:r>
          </w:p>
        </w:tc>
      </w:tr>
      <w:tr w:rsidR="00C52EB2" w:rsidRPr="00C52EB2" w14:paraId="52283A6E" w14:textId="77777777" w:rsidTr="00C52EB2">
        <w:trPr>
          <w:trHeight w:val="340"/>
        </w:trPr>
        <w:tc>
          <w:tcPr>
            <w:tcW w:w="268" w:type="pct"/>
            <w:shd w:val="clear" w:color="auto" w:fill="auto"/>
            <w:noWrap/>
            <w:vAlign w:val="center"/>
            <w:hideMark/>
          </w:tcPr>
          <w:p w14:paraId="32FBDE88"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25</w:t>
            </w:r>
          </w:p>
        </w:tc>
        <w:tc>
          <w:tcPr>
            <w:tcW w:w="443" w:type="pct"/>
            <w:shd w:val="clear" w:color="auto" w:fill="auto"/>
            <w:noWrap/>
            <w:vAlign w:val="center"/>
            <w:hideMark/>
          </w:tcPr>
          <w:p w14:paraId="0394C3BA"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Sinaloa</w:t>
            </w:r>
          </w:p>
        </w:tc>
        <w:tc>
          <w:tcPr>
            <w:tcW w:w="268" w:type="pct"/>
            <w:shd w:val="clear" w:color="auto" w:fill="auto"/>
            <w:noWrap/>
            <w:vAlign w:val="center"/>
            <w:hideMark/>
          </w:tcPr>
          <w:p w14:paraId="7D257282"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6</w:t>
            </w:r>
          </w:p>
        </w:tc>
        <w:tc>
          <w:tcPr>
            <w:tcW w:w="971" w:type="pct"/>
            <w:shd w:val="clear" w:color="auto" w:fill="auto"/>
            <w:noWrap/>
            <w:vAlign w:val="center"/>
            <w:hideMark/>
          </w:tcPr>
          <w:p w14:paraId="20A6F16B"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Culiacán</w:t>
            </w:r>
          </w:p>
        </w:tc>
        <w:tc>
          <w:tcPr>
            <w:tcW w:w="304" w:type="pct"/>
            <w:shd w:val="clear" w:color="auto" w:fill="auto"/>
            <w:noWrap/>
            <w:vAlign w:val="center"/>
            <w:hideMark/>
          </w:tcPr>
          <w:p w14:paraId="1C503116"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1330</w:t>
            </w:r>
          </w:p>
        </w:tc>
        <w:tc>
          <w:tcPr>
            <w:tcW w:w="268" w:type="pct"/>
            <w:shd w:val="clear" w:color="auto" w:fill="auto"/>
            <w:noWrap/>
            <w:vAlign w:val="center"/>
            <w:hideMark/>
          </w:tcPr>
          <w:p w14:paraId="4B77CAD2"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194</w:t>
            </w:r>
          </w:p>
        </w:tc>
        <w:tc>
          <w:tcPr>
            <w:tcW w:w="282" w:type="pct"/>
            <w:shd w:val="clear" w:color="auto" w:fill="auto"/>
            <w:noWrap/>
            <w:vAlign w:val="center"/>
            <w:hideMark/>
          </w:tcPr>
          <w:p w14:paraId="4DACAC1C"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1136</w:t>
            </w:r>
          </w:p>
        </w:tc>
        <w:tc>
          <w:tcPr>
            <w:tcW w:w="268" w:type="pct"/>
            <w:shd w:val="clear" w:color="auto" w:fill="auto"/>
            <w:noWrap/>
            <w:vAlign w:val="center"/>
            <w:hideMark/>
          </w:tcPr>
          <w:p w14:paraId="7453957F"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24</w:t>
            </w:r>
          </w:p>
        </w:tc>
        <w:tc>
          <w:tcPr>
            <w:tcW w:w="268" w:type="pct"/>
            <w:shd w:val="clear" w:color="auto" w:fill="auto"/>
            <w:noWrap/>
            <w:vAlign w:val="center"/>
            <w:hideMark/>
          </w:tcPr>
          <w:p w14:paraId="459B157C"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20</w:t>
            </w:r>
          </w:p>
        </w:tc>
        <w:tc>
          <w:tcPr>
            <w:tcW w:w="268" w:type="pct"/>
            <w:shd w:val="clear" w:color="auto" w:fill="auto"/>
            <w:noWrap/>
            <w:vAlign w:val="center"/>
            <w:hideMark/>
          </w:tcPr>
          <w:p w14:paraId="699402B2"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18</w:t>
            </w:r>
          </w:p>
        </w:tc>
        <w:tc>
          <w:tcPr>
            <w:tcW w:w="268" w:type="pct"/>
            <w:shd w:val="clear" w:color="auto" w:fill="auto"/>
            <w:noWrap/>
            <w:vAlign w:val="center"/>
            <w:hideMark/>
          </w:tcPr>
          <w:p w14:paraId="6E385FE5"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228</w:t>
            </w:r>
          </w:p>
        </w:tc>
        <w:tc>
          <w:tcPr>
            <w:tcW w:w="285" w:type="pct"/>
            <w:shd w:val="clear" w:color="auto" w:fill="auto"/>
            <w:noWrap/>
            <w:vAlign w:val="center"/>
            <w:hideMark/>
          </w:tcPr>
          <w:p w14:paraId="03C3D05A"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999</w:t>
            </w:r>
          </w:p>
        </w:tc>
        <w:tc>
          <w:tcPr>
            <w:tcW w:w="268" w:type="pct"/>
            <w:shd w:val="clear" w:color="auto" w:fill="auto"/>
            <w:noWrap/>
            <w:vAlign w:val="center"/>
            <w:hideMark/>
          </w:tcPr>
          <w:p w14:paraId="0A1CBF6D"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41</w:t>
            </w:r>
          </w:p>
        </w:tc>
        <w:tc>
          <w:tcPr>
            <w:tcW w:w="268" w:type="pct"/>
            <w:shd w:val="clear" w:color="auto" w:fill="auto"/>
            <w:noWrap/>
            <w:vAlign w:val="center"/>
            <w:hideMark/>
          </w:tcPr>
          <w:p w14:paraId="0BE86AF4"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w:t>
            </w:r>
          </w:p>
        </w:tc>
        <w:tc>
          <w:tcPr>
            <w:tcW w:w="301" w:type="pct"/>
            <w:shd w:val="clear" w:color="auto" w:fill="auto"/>
            <w:noWrap/>
            <w:vAlign w:val="center"/>
            <w:hideMark/>
          </w:tcPr>
          <w:p w14:paraId="6E5BC883"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1329</w:t>
            </w:r>
          </w:p>
        </w:tc>
      </w:tr>
      <w:tr w:rsidR="00C52EB2" w:rsidRPr="00C52EB2" w14:paraId="70E4EF0D" w14:textId="77777777" w:rsidTr="00C52EB2">
        <w:trPr>
          <w:trHeight w:val="340"/>
        </w:trPr>
        <w:tc>
          <w:tcPr>
            <w:tcW w:w="268" w:type="pct"/>
            <w:shd w:val="clear" w:color="auto" w:fill="auto"/>
            <w:noWrap/>
            <w:vAlign w:val="center"/>
            <w:hideMark/>
          </w:tcPr>
          <w:p w14:paraId="6C567D14"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25</w:t>
            </w:r>
          </w:p>
        </w:tc>
        <w:tc>
          <w:tcPr>
            <w:tcW w:w="443" w:type="pct"/>
            <w:shd w:val="clear" w:color="auto" w:fill="auto"/>
            <w:noWrap/>
            <w:vAlign w:val="center"/>
            <w:hideMark/>
          </w:tcPr>
          <w:p w14:paraId="4D09506A"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Sinaloa</w:t>
            </w:r>
          </w:p>
        </w:tc>
        <w:tc>
          <w:tcPr>
            <w:tcW w:w="268" w:type="pct"/>
            <w:shd w:val="clear" w:color="auto" w:fill="auto"/>
            <w:noWrap/>
            <w:vAlign w:val="center"/>
            <w:hideMark/>
          </w:tcPr>
          <w:p w14:paraId="795EDEED"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7</w:t>
            </w:r>
          </w:p>
        </w:tc>
        <w:tc>
          <w:tcPr>
            <w:tcW w:w="971" w:type="pct"/>
            <w:shd w:val="clear" w:color="auto" w:fill="auto"/>
            <w:noWrap/>
            <w:vAlign w:val="center"/>
            <w:hideMark/>
          </w:tcPr>
          <w:p w14:paraId="479B23EE"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Choix</w:t>
            </w:r>
          </w:p>
        </w:tc>
        <w:tc>
          <w:tcPr>
            <w:tcW w:w="304" w:type="pct"/>
            <w:shd w:val="clear" w:color="auto" w:fill="auto"/>
            <w:noWrap/>
            <w:vAlign w:val="center"/>
            <w:hideMark/>
          </w:tcPr>
          <w:p w14:paraId="32EE69A7"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10</w:t>
            </w:r>
          </w:p>
        </w:tc>
        <w:tc>
          <w:tcPr>
            <w:tcW w:w="268" w:type="pct"/>
            <w:shd w:val="clear" w:color="auto" w:fill="auto"/>
            <w:noWrap/>
            <w:vAlign w:val="center"/>
            <w:hideMark/>
          </w:tcPr>
          <w:p w14:paraId="7F57F099"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5</w:t>
            </w:r>
          </w:p>
        </w:tc>
        <w:tc>
          <w:tcPr>
            <w:tcW w:w="282" w:type="pct"/>
            <w:shd w:val="clear" w:color="auto" w:fill="auto"/>
            <w:noWrap/>
            <w:vAlign w:val="center"/>
            <w:hideMark/>
          </w:tcPr>
          <w:p w14:paraId="6BB621FA"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5</w:t>
            </w:r>
          </w:p>
        </w:tc>
        <w:tc>
          <w:tcPr>
            <w:tcW w:w="268" w:type="pct"/>
            <w:shd w:val="clear" w:color="auto" w:fill="auto"/>
            <w:noWrap/>
            <w:vAlign w:val="center"/>
            <w:hideMark/>
          </w:tcPr>
          <w:p w14:paraId="45427286"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0</w:t>
            </w:r>
          </w:p>
        </w:tc>
        <w:tc>
          <w:tcPr>
            <w:tcW w:w="268" w:type="pct"/>
            <w:shd w:val="clear" w:color="auto" w:fill="auto"/>
            <w:noWrap/>
            <w:vAlign w:val="center"/>
            <w:hideMark/>
          </w:tcPr>
          <w:p w14:paraId="21305E84"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w:t>
            </w:r>
          </w:p>
        </w:tc>
        <w:tc>
          <w:tcPr>
            <w:tcW w:w="268" w:type="pct"/>
            <w:shd w:val="clear" w:color="auto" w:fill="auto"/>
            <w:noWrap/>
            <w:vAlign w:val="center"/>
            <w:hideMark/>
          </w:tcPr>
          <w:p w14:paraId="57A6ADA4"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w:t>
            </w:r>
          </w:p>
        </w:tc>
        <w:tc>
          <w:tcPr>
            <w:tcW w:w="268" w:type="pct"/>
            <w:shd w:val="clear" w:color="auto" w:fill="auto"/>
            <w:noWrap/>
            <w:vAlign w:val="center"/>
            <w:hideMark/>
          </w:tcPr>
          <w:p w14:paraId="3060558E"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w:t>
            </w:r>
          </w:p>
        </w:tc>
        <w:tc>
          <w:tcPr>
            <w:tcW w:w="285" w:type="pct"/>
            <w:shd w:val="clear" w:color="auto" w:fill="auto"/>
            <w:noWrap/>
            <w:vAlign w:val="center"/>
            <w:hideMark/>
          </w:tcPr>
          <w:p w14:paraId="7ABEEE6A"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6</w:t>
            </w:r>
          </w:p>
        </w:tc>
        <w:tc>
          <w:tcPr>
            <w:tcW w:w="268" w:type="pct"/>
            <w:shd w:val="clear" w:color="auto" w:fill="auto"/>
            <w:noWrap/>
            <w:vAlign w:val="center"/>
            <w:hideMark/>
          </w:tcPr>
          <w:p w14:paraId="09CD63CE"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0</w:t>
            </w:r>
          </w:p>
        </w:tc>
        <w:tc>
          <w:tcPr>
            <w:tcW w:w="268" w:type="pct"/>
            <w:shd w:val="clear" w:color="auto" w:fill="auto"/>
            <w:noWrap/>
            <w:vAlign w:val="center"/>
            <w:hideMark/>
          </w:tcPr>
          <w:p w14:paraId="277A7CBA"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0</w:t>
            </w:r>
          </w:p>
        </w:tc>
        <w:tc>
          <w:tcPr>
            <w:tcW w:w="301" w:type="pct"/>
            <w:shd w:val="clear" w:color="auto" w:fill="auto"/>
            <w:noWrap/>
            <w:vAlign w:val="center"/>
            <w:hideMark/>
          </w:tcPr>
          <w:p w14:paraId="210FA977"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10</w:t>
            </w:r>
          </w:p>
        </w:tc>
      </w:tr>
      <w:tr w:rsidR="00C52EB2" w:rsidRPr="00C52EB2" w14:paraId="14B231BF" w14:textId="77777777" w:rsidTr="00C52EB2">
        <w:trPr>
          <w:trHeight w:val="340"/>
        </w:trPr>
        <w:tc>
          <w:tcPr>
            <w:tcW w:w="268" w:type="pct"/>
            <w:shd w:val="clear" w:color="auto" w:fill="auto"/>
            <w:noWrap/>
            <w:vAlign w:val="center"/>
            <w:hideMark/>
          </w:tcPr>
          <w:p w14:paraId="19B3C81A"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25</w:t>
            </w:r>
          </w:p>
        </w:tc>
        <w:tc>
          <w:tcPr>
            <w:tcW w:w="443" w:type="pct"/>
            <w:shd w:val="clear" w:color="auto" w:fill="auto"/>
            <w:noWrap/>
            <w:vAlign w:val="center"/>
            <w:hideMark/>
          </w:tcPr>
          <w:p w14:paraId="21104305"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Sinaloa</w:t>
            </w:r>
          </w:p>
        </w:tc>
        <w:tc>
          <w:tcPr>
            <w:tcW w:w="268" w:type="pct"/>
            <w:shd w:val="clear" w:color="auto" w:fill="auto"/>
            <w:noWrap/>
            <w:vAlign w:val="center"/>
            <w:hideMark/>
          </w:tcPr>
          <w:p w14:paraId="07E7EBCA"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8</w:t>
            </w:r>
          </w:p>
        </w:tc>
        <w:tc>
          <w:tcPr>
            <w:tcW w:w="971" w:type="pct"/>
            <w:shd w:val="clear" w:color="auto" w:fill="auto"/>
            <w:noWrap/>
            <w:vAlign w:val="center"/>
            <w:hideMark/>
          </w:tcPr>
          <w:p w14:paraId="674D571B"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Elota</w:t>
            </w:r>
          </w:p>
        </w:tc>
        <w:tc>
          <w:tcPr>
            <w:tcW w:w="304" w:type="pct"/>
            <w:shd w:val="clear" w:color="auto" w:fill="auto"/>
            <w:noWrap/>
            <w:vAlign w:val="center"/>
            <w:hideMark/>
          </w:tcPr>
          <w:p w14:paraId="60ACB0DE"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46</w:t>
            </w:r>
          </w:p>
        </w:tc>
        <w:tc>
          <w:tcPr>
            <w:tcW w:w="268" w:type="pct"/>
            <w:shd w:val="clear" w:color="auto" w:fill="auto"/>
            <w:noWrap/>
            <w:vAlign w:val="center"/>
            <w:hideMark/>
          </w:tcPr>
          <w:p w14:paraId="5C0A239E"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10</w:t>
            </w:r>
          </w:p>
        </w:tc>
        <w:tc>
          <w:tcPr>
            <w:tcW w:w="282" w:type="pct"/>
            <w:shd w:val="clear" w:color="auto" w:fill="auto"/>
            <w:noWrap/>
            <w:vAlign w:val="center"/>
            <w:hideMark/>
          </w:tcPr>
          <w:p w14:paraId="0C053E9E"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36</w:t>
            </w:r>
          </w:p>
        </w:tc>
        <w:tc>
          <w:tcPr>
            <w:tcW w:w="268" w:type="pct"/>
            <w:shd w:val="clear" w:color="auto" w:fill="auto"/>
            <w:noWrap/>
            <w:vAlign w:val="center"/>
            <w:hideMark/>
          </w:tcPr>
          <w:p w14:paraId="403FDB30"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w:t>
            </w:r>
          </w:p>
        </w:tc>
        <w:tc>
          <w:tcPr>
            <w:tcW w:w="268" w:type="pct"/>
            <w:shd w:val="clear" w:color="auto" w:fill="auto"/>
            <w:noWrap/>
            <w:vAlign w:val="center"/>
            <w:hideMark/>
          </w:tcPr>
          <w:p w14:paraId="6CC88538"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3</w:t>
            </w:r>
          </w:p>
        </w:tc>
        <w:tc>
          <w:tcPr>
            <w:tcW w:w="268" w:type="pct"/>
            <w:shd w:val="clear" w:color="auto" w:fill="auto"/>
            <w:noWrap/>
            <w:vAlign w:val="center"/>
            <w:hideMark/>
          </w:tcPr>
          <w:p w14:paraId="63ABABCE"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3</w:t>
            </w:r>
          </w:p>
        </w:tc>
        <w:tc>
          <w:tcPr>
            <w:tcW w:w="268" w:type="pct"/>
            <w:shd w:val="clear" w:color="auto" w:fill="auto"/>
            <w:noWrap/>
            <w:vAlign w:val="center"/>
            <w:hideMark/>
          </w:tcPr>
          <w:p w14:paraId="4BEADE6B"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10</w:t>
            </w:r>
          </w:p>
        </w:tc>
        <w:tc>
          <w:tcPr>
            <w:tcW w:w="285" w:type="pct"/>
            <w:shd w:val="clear" w:color="auto" w:fill="auto"/>
            <w:noWrap/>
            <w:vAlign w:val="center"/>
            <w:hideMark/>
          </w:tcPr>
          <w:p w14:paraId="0C638DE2"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27</w:t>
            </w:r>
          </w:p>
        </w:tc>
        <w:tc>
          <w:tcPr>
            <w:tcW w:w="268" w:type="pct"/>
            <w:shd w:val="clear" w:color="auto" w:fill="auto"/>
            <w:noWrap/>
            <w:vAlign w:val="center"/>
            <w:hideMark/>
          </w:tcPr>
          <w:p w14:paraId="6246D6DD"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w:t>
            </w:r>
          </w:p>
        </w:tc>
        <w:tc>
          <w:tcPr>
            <w:tcW w:w="268" w:type="pct"/>
            <w:shd w:val="clear" w:color="auto" w:fill="auto"/>
            <w:noWrap/>
            <w:vAlign w:val="center"/>
            <w:hideMark/>
          </w:tcPr>
          <w:p w14:paraId="52ADCC3A"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0</w:t>
            </w:r>
          </w:p>
        </w:tc>
        <w:tc>
          <w:tcPr>
            <w:tcW w:w="301" w:type="pct"/>
            <w:shd w:val="clear" w:color="auto" w:fill="auto"/>
            <w:noWrap/>
            <w:vAlign w:val="center"/>
            <w:hideMark/>
          </w:tcPr>
          <w:p w14:paraId="7080B525"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46</w:t>
            </w:r>
          </w:p>
        </w:tc>
      </w:tr>
      <w:tr w:rsidR="00C52EB2" w:rsidRPr="00C52EB2" w14:paraId="7F42E1E0" w14:textId="77777777" w:rsidTr="00C52EB2">
        <w:trPr>
          <w:trHeight w:val="340"/>
        </w:trPr>
        <w:tc>
          <w:tcPr>
            <w:tcW w:w="268" w:type="pct"/>
            <w:shd w:val="clear" w:color="auto" w:fill="auto"/>
            <w:noWrap/>
            <w:vAlign w:val="center"/>
            <w:hideMark/>
          </w:tcPr>
          <w:p w14:paraId="132B360B"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25</w:t>
            </w:r>
          </w:p>
        </w:tc>
        <w:tc>
          <w:tcPr>
            <w:tcW w:w="443" w:type="pct"/>
            <w:shd w:val="clear" w:color="auto" w:fill="auto"/>
            <w:noWrap/>
            <w:vAlign w:val="center"/>
            <w:hideMark/>
          </w:tcPr>
          <w:p w14:paraId="7BC50CAC"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Sinaloa</w:t>
            </w:r>
          </w:p>
        </w:tc>
        <w:tc>
          <w:tcPr>
            <w:tcW w:w="268" w:type="pct"/>
            <w:shd w:val="clear" w:color="auto" w:fill="auto"/>
            <w:noWrap/>
            <w:vAlign w:val="center"/>
            <w:hideMark/>
          </w:tcPr>
          <w:p w14:paraId="51842A07"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9</w:t>
            </w:r>
          </w:p>
        </w:tc>
        <w:tc>
          <w:tcPr>
            <w:tcW w:w="971" w:type="pct"/>
            <w:shd w:val="clear" w:color="auto" w:fill="auto"/>
            <w:noWrap/>
            <w:vAlign w:val="center"/>
            <w:hideMark/>
          </w:tcPr>
          <w:p w14:paraId="564D3F02"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Escuinapa</w:t>
            </w:r>
          </w:p>
        </w:tc>
        <w:tc>
          <w:tcPr>
            <w:tcW w:w="304" w:type="pct"/>
            <w:shd w:val="clear" w:color="auto" w:fill="auto"/>
            <w:noWrap/>
            <w:vAlign w:val="center"/>
            <w:hideMark/>
          </w:tcPr>
          <w:p w14:paraId="120832D4"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154</w:t>
            </w:r>
          </w:p>
        </w:tc>
        <w:tc>
          <w:tcPr>
            <w:tcW w:w="268" w:type="pct"/>
            <w:shd w:val="clear" w:color="auto" w:fill="auto"/>
            <w:noWrap/>
            <w:vAlign w:val="center"/>
            <w:hideMark/>
          </w:tcPr>
          <w:p w14:paraId="5F92A603"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48</w:t>
            </w:r>
          </w:p>
        </w:tc>
        <w:tc>
          <w:tcPr>
            <w:tcW w:w="282" w:type="pct"/>
            <w:shd w:val="clear" w:color="auto" w:fill="auto"/>
            <w:noWrap/>
            <w:vAlign w:val="center"/>
            <w:hideMark/>
          </w:tcPr>
          <w:p w14:paraId="17F7A75F"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106</w:t>
            </w:r>
          </w:p>
        </w:tc>
        <w:tc>
          <w:tcPr>
            <w:tcW w:w="268" w:type="pct"/>
            <w:shd w:val="clear" w:color="auto" w:fill="auto"/>
            <w:noWrap/>
            <w:vAlign w:val="center"/>
            <w:hideMark/>
          </w:tcPr>
          <w:p w14:paraId="12DC98AB"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w:t>
            </w:r>
          </w:p>
        </w:tc>
        <w:tc>
          <w:tcPr>
            <w:tcW w:w="268" w:type="pct"/>
            <w:shd w:val="clear" w:color="auto" w:fill="auto"/>
            <w:noWrap/>
            <w:vAlign w:val="center"/>
            <w:hideMark/>
          </w:tcPr>
          <w:p w14:paraId="33D99198"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w:t>
            </w:r>
          </w:p>
        </w:tc>
        <w:tc>
          <w:tcPr>
            <w:tcW w:w="268" w:type="pct"/>
            <w:shd w:val="clear" w:color="auto" w:fill="auto"/>
            <w:noWrap/>
            <w:vAlign w:val="center"/>
            <w:hideMark/>
          </w:tcPr>
          <w:p w14:paraId="3CB333E9"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w:t>
            </w:r>
          </w:p>
        </w:tc>
        <w:tc>
          <w:tcPr>
            <w:tcW w:w="268" w:type="pct"/>
            <w:shd w:val="clear" w:color="auto" w:fill="auto"/>
            <w:noWrap/>
            <w:vAlign w:val="center"/>
            <w:hideMark/>
          </w:tcPr>
          <w:p w14:paraId="41DB3442"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23</w:t>
            </w:r>
          </w:p>
        </w:tc>
        <w:tc>
          <w:tcPr>
            <w:tcW w:w="285" w:type="pct"/>
            <w:shd w:val="clear" w:color="auto" w:fill="auto"/>
            <w:noWrap/>
            <w:vAlign w:val="center"/>
            <w:hideMark/>
          </w:tcPr>
          <w:p w14:paraId="11708DD0"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119</w:t>
            </w:r>
          </w:p>
        </w:tc>
        <w:tc>
          <w:tcPr>
            <w:tcW w:w="268" w:type="pct"/>
            <w:shd w:val="clear" w:color="auto" w:fill="auto"/>
            <w:noWrap/>
            <w:vAlign w:val="center"/>
            <w:hideMark/>
          </w:tcPr>
          <w:p w14:paraId="25FD2321"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8</w:t>
            </w:r>
          </w:p>
        </w:tc>
        <w:tc>
          <w:tcPr>
            <w:tcW w:w="268" w:type="pct"/>
            <w:shd w:val="clear" w:color="auto" w:fill="auto"/>
            <w:noWrap/>
            <w:vAlign w:val="center"/>
            <w:hideMark/>
          </w:tcPr>
          <w:p w14:paraId="7B397629"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0</w:t>
            </w:r>
          </w:p>
        </w:tc>
        <w:tc>
          <w:tcPr>
            <w:tcW w:w="301" w:type="pct"/>
            <w:shd w:val="clear" w:color="auto" w:fill="auto"/>
            <w:noWrap/>
            <w:vAlign w:val="center"/>
            <w:hideMark/>
          </w:tcPr>
          <w:p w14:paraId="6677068B"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154</w:t>
            </w:r>
          </w:p>
        </w:tc>
      </w:tr>
      <w:tr w:rsidR="00C52EB2" w:rsidRPr="00C52EB2" w14:paraId="67F52312" w14:textId="77777777" w:rsidTr="00C52EB2">
        <w:trPr>
          <w:trHeight w:val="340"/>
        </w:trPr>
        <w:tc>
          <w:tcPr>
            <w:tcW w:w="268" w:type="pct"/>
            <w:shd w:val="clear" w:color="auto" w:fill="auto"/>
            <w:noWrap/>
            <w:vAlign w:val="center"/>
            <w:hideMark/>
          </w:tcPr>
          <w:p w14:paraId="43E05758"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25</w:t>
            </w:r>
          </w:p>
        </w:tc>
        <w:tc>
          <w:tcPr>
            <w:tcW w:w="443" w:type="pct"/>
            <w:shd w:val="clear" w:color="auto" w:fill="auto"/>
            <w:noWrap/>
            <w:vAlign w:val="center"/>
            <w:hideMark/>
          </w:tcPr>
          <w:p w14:paraId="1083A64F"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Sinaloa</w:t>
            </w:r>
          </w:p>
        </w:tc>
        <w:tc>
          <w:tcPr>
            <w:tcW w:w="268" w:type="pct"/>
            <w:shd w:val="clear" w:color="auto" w:fill="auto"/>
            <w:noWrap/>
            <w:vAlign w:val="center"/>
            <w:hideMark/>
          </w:tcPr>
          <w:p w14:paraId="258FE849"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10</w:t>
            </w:r>
          </w:p>
        </w:tc>
        <w:tc>
          <w:tcPr>
            <w:tcW w:w="971" w:type="pct"/>
            <w:shd w:val="clear" w:color="auto" w:fill="auto"/>
            <w:noWrap/>
            <w:vAlign w:val="center"/>
            <w:hideMark/>
          </w:tcPr>
          <w:p w14:paraId="1CCF0C38"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El Fuerte</w:t>
            </w:r>
          </w:p>
        </w:tc>
        <w:tc>
          <w:tcPr>
            <w:tcW w:w="304" w:type="pct"/>
            <w:shd w:val="clear" w:color="auto" w:fill="auto"/>
            <w:noWrap/>
            <w:vAlign w:val="center"/>
            <w:hideMark/>
          </w:tcPr>
          <w:p w14:paraId="0FF2C6C6"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50</w:t>
            </w:r>
          </w:p>
        </w:tc>
        <w:tc>
          <w:tcPr>
            <w:tcW w:w="268" w:type="pct"/>
            <w:shd w:val="clear" w:color="auto" w:fill="auto"/>
            <w:noWrap/>
            <w:vAlign w:val="center"/>
            <w:hideMark/>
          </w:tcPr>
          <w:p w14:paraId="6FC0538C"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10</w:t>
            </w:r>
          </w:p>
        </w:tc>
        <w:tc>
          <w:tcPr>
            <w:tcW w:w="282" w:type="pct"/>
            <w:shd w:val="clear" w:color="auto" w:fill="auto"/>
            <w:noWrap/>
            <w:vAlign w:val="center"/>
            <w:hideMark/>
          </w:tcPr>
          <w:p w14:paraId="4052215A"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40</w:t>
            </w:r>
          </w:p>
        </w:tc>
        <w:tc>
          <w:tcPr>
            <w:tcW w:w="268" w:type="pct"/>
            <w:shd w:val="clear" w:color="auto" w:fill="auto"/>
            <w:noWrap/>
            <w:vAlign w:val="center"/>
            <w:hideMark/>
          </w:tcPr>
          <w:p w14:paraId="29D642C1"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w:t>
            </w:r>
          </w:p>
        </w:tc>
        <w:tc>
          <w:tcPr>
            <w:tcW w:w="268" w:type="pct"/>
            <w:shd w:val="clear" w:color="auto" w:fill="auto"/>
            <w:noWrap/>
            <w:vAlign w:val="center"/>
            <w:hideMark/>
          </w:tcPr>
          <w:p w14:paraId="1BCB9D6A"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0</w:t>
            </w:r>
          </w:p>
        </w:tc>
        <w:tc>
          <w:tcPr>
            <w:tcW w:w="268" w:type="pct"/>
            <w:shd w:val="clear" w:color="auto" w:fill="auto"/>
            <w:noWrap/>
            <w:vAlign w:val="center"/>
            <w:hideMark/>
          </w:tcPr>
          <w:p w14:paraId="6D62A0EE"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0</w:t>
            </w:r>
          </w:p>
        </w:tc>
        <w:tc>
          <w:tcPr>
            <w:tcW w:w="268" w:type="pct"/>
            <w:shd w:val="clear" w:color="auto" w:fill="auto"/>
            <w:noWrap/>
            <w:vAlign w:val="center"/>
            <w:hideMark/>
          </w:tcPr>
          <w:p w14:paraId="7BC4B7DA"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8</w:t>
            </w:r>
          </w:p>
        </w:tc>
        <w:tc>
          <w:tcPr>
            <w:tcW w:w="285" w:type="pct"/>
            <w:shd w:val="clear" w:color="auto" w:fill="auto"/>
            <w:noWrap/>
            <w:vAlign w:val="center"/>
            <w:hideMark/>
          </w:tcPr>
          <w:p w14:paraId="44CE2DE4"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39</w:t>
            </w:r>
          </w:p>
        </w:tc>
        <w:tc>
          <w:tcPr>
            <w:tcW w:w="268" w:type="pct"/>
            <w:shd w:val="clear" w:color="auto" w:fill="auto"/>
            <w:noWrap/>
            <w:vAlign w:val="center"/>
            <w:hideMark/>
          </w:tcPr>
          <w:p w14:paraId="34C35BDF"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w:t>
            </w:r>
          </w:p>
        </w:tc>
        <w:tc>
          <w:tcPr>
            <w:tcW w:w="268" w:type="pct"/>
            <w:shd w:val="clear" w:color="auto" w:fill="auto"/>
            <w:noWrap/>
            <w:vAlign w:val="center"/>
            <w:hideMark/>
          </w:tcPr>
          <w:p w14:paraId="45A83DE6"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4</w:t>
            </w:r>
          </w:p>
        </w:tc>
        <w:tc>
          <w:tcPr>
            <w:tcW w:w="301" w:type="pct"/>
            <w:shd w:val="clear" w:color="auto" w:fill="auto"/>
            <w:noWrap/>
            <w:vAlign w:val="center"/>
            <w:hideMark/>
          </w:tcPr>
          <w:p w14:paraId="625B69C2"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46</w:t>
            </w:r>
          </w:p>
        </w:tc>
      </w:tr>
      <w:tr w:rsidR="00C52EB2" w:rsidRPr="00C52EB2" w14:paraId="435EBA69" w14:textId="77777777" w:rsidTr="00C52EB2">
        <w:trPr>
          <w:trHeight w:val="340"/>
        </w:trPr>
        <w:tc>
          <w:tcPr>
            <w:tcW w:w="268" w:type="pct"/>
            <w:shd w:val="clear" w:color="auto" w:fill="auto"/>
            <w:noWrap/>
            <w:vAlign w:val="center"/>
            <w:hideMark/>
          </w:tcPr>
          <w:p w14:paraId="424F6373"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25</w:t>
            </w:r>
          </w:p>
        </w:tc>
        <w:tc>
          <w:tcPr>
            <w:tcW w:w="443" w:type="pct"/>
            <w:shd w:val="clear" w:color="auto" w:fill="auto"/>
            <w:noWrap/>
            <w:vAlign w:val="center"/>
            <w:hideMark/>
          </w:tcPr>
          <w:p w14:paraId="7AA6FA8E"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Sinaloa</w:t>
            </w:r>
          </w:p>
        </w:tc>
        <w:tc>
          <w:tcPr>
            <w:tcW w:w="268" w:type="pct"/>
            <w:shd w:val="clear" w:color="auto" w:fill="auto"/>
            <w:noWrap/>
            <w:vAlign w:val="center"/>
            <w:hideMark/>
          </w:tcPr>
          <w:p w14:paraId="72E71A3C"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11</w:t>
            </w:r>
          </w:p>
        </w:tc>
        <w:tc>
          <w:tcPr>
            <w:tcW w:w="971" w:type="pct"/>
            <w:shd w:val="clear" w:color="auto" w:fill="auto"/>
            <w:noWrap/>
            <w:vAlign w:val="center"/>
            <w:hideMark/>
          </w:tcPr>
          <w:p w14:paraId="26E66B5B"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Guasave</w:t>
            </w:r>
          </w:p>
        </w:tc>
        <w:tc>
          <w:tcPr>
            <w:tcW w:w="304" w:type="pct"/>
            <w:shd w:val="clear" w:color="auto" w:fill="auto"/>
            <w:noWrap/>
            <w:vAlign w:val="center"/>
            <w:hideMark/>
          </w:tcPr>
          <w:p w14:paraId="11F868EC"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191</w:t>
            </w:r>
          </w:p>
        </w:tc>
        <w:tc>
          <w:tcPr>
            <w:tcW w:w="268" w:type="pct"/>
            <w:shd w:val="clear" w:color="auto" w:fill="auto"/>
            <w:noWrap/>
            <w:vAlign w:val="center"/>
            <w:hideMark/>
          </w:tcPr>
          <w:p w14:paraId="01DDE607"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39</w:t>
            </w:r>
          </w:p>
        </w:tc>
        <w:tc>
          <w:tcPr>
            <w:tcW w:w="282" w:type="pct"/>
            <w:shd w:val="clear" w:color="auto" w:fill="auto"/>
            <w:noWrap/>
            <w:vAlign w:val="center"/>
            <w:hideMark/>
          </w:tcPr>
          <w:p w14:paraId="38CE482D"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152</w:t>
            </w:r>
          </w:p>
        </w:tc>
        <w:tc>
          <w:tcPr>
            <w:tcW w:w="268" w:type="pct"/>
            <w:shd w:val="clear" w:color="auto" w:fill="auto"/>
            <w:noWrap/>
            <w:vAlign w:val="center"/>
            <w:hideMark/>
          </w:tcPr>
          <w:p w14:paraId="5CB3B194"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4</w:t>
            </w:r>
          </w:p>
        </w:tc>
        <w:tc>
          <w:tcPr>
            <w:tcW w:w="268" w:type="pct"/>
            <w:shd w:val="clear" w:color="auto" w:fill="auto"/>
            <w:noWrap/>
            <w:vAlign w:val="center"/>
            <w:hideMark/>
          </w:tcPr>
          <w:p w14:paraId="74B05354"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5</w:t>
            </w:r>
          </w:p>
        </w:tc>
        <w:tc>
          <w:tcPr>
            <w:tcW w:w="268" w:type="pct"/>
            <w:shd w:val="clear" w:color="auto" w:fill="auto"/>
            <w:noWrap/>
            <w:vAlign w:val="center"/>
            <w:hideMark/>
          </w:tcPr>
          <w:p w14:paraId="2B79B22E"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w:t>
            </w:r>
          </w:p>
        </w:tc>
        <w:tc>
          <w:tcPr>
            <w:tcW w:w="268" w:type="pct"/>
            <w:shd w:val="clear" w:color="auto" w:fill="auto"/>
            <w:noWrap/>
            <w:vAlign w:val="center"/>
            <w:hideMark/>
          </w:tcPr>
          <w:p w14:paraId="76B56181"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28</w:t>
            </w:r>
          </w:p>
        </w:tc>
        <w:tc>
          <w:tcPr>
            <w:tcW w:w="285" w:type="pct"/>
            <w:shd w:val="clear" w:color="auto" w:fill="auto"/>
            <w:noWrap/>
            <w:vAlign w:val="center"/>
            <w:hideMark/>
          </w:tcPr>
          <w:p w14:paraId="276A870E"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143</w:t>
            </w:r>
          </w:p>
        </w:tc>
        <w:tc>
          <w:tcPr>
            <w:tcW w:w="268" w:type="pct"/>
            <w:shd w:val="clear" w:color="auto" w:fill="auto"/>
            <w:noWrap/>
            <w:vAlign w:val="center"/>
            <w:hideMark/>
          </w:tcPr>
          <w:p w14:paraId="3CCBDADC"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9</w:t>
            </w:r>
          </w:p>
        </w:tc>
        <w:tc>
          <w:tcPr>
            <w:tcW w:w="268" w:type="pct"/>
            <w:shd w:val="clear" w:color="auto" w:fill="auto"/>
            <w:noWrap/>
            <w:vAlign w:val="center"/>
            <w:hideMark/>
          </w:tcPr>
          <w:p w14:paraId="7397FB4B"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0</w:t>
            </w:r>
          </w:p>
        </w:tc>
        <w:tc>
          <w:tcPr>
            <w:tcW w:w="301" w:type="pct"/>
            <w:shd w:val="clear" w:color="auto" w:fill="auto"/>
            <w:noWrap/>
            <w:vAlign w:val="center"/>
            <w:hideMark/>
          </w:tcPr>
          <w:p w14:paraId="28905021"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191</w:t>
            </w:r>
          </w:p>
        </w:tc>
      </w:tr>
      <w:tr w:rsidR="00C52EB2" w:rsidRPr="00C52EB2" w14:paraId="4A286500" w14:textId="77777777" w:rsidTr="00C52EB2">
        <w:trPr>
          <w:trHeight w:val="340"/>
        </w:trPr>
        <w:tc>
          <w:tcPr>
            <w:tcW w:w="268" w:type="pct"/>
            <w:shd w:val="clear" w:color="auto" w:fill="auto"/>
            <w:noWrap/>
            <w:vAlign w:val="center"/>
            <w:hideMark/>
          </w:tcPr>
          <w:p w14:paraId="24221F5E"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25</w:t>
            </w:r>
          </w:p>
        </w:tc>
        <w:tc>
          <w:tcPr>
            <w:tcW w:w="443" w:type="pct"/>
            <w:shd w:val="clear" w:color="auto" w:fill="auto"/>
            <w:noWrap/>
            <w:vAlign w:val="center"/>
            <w:hideMark/>
          </w:tcPr>
          <w:p w14:paraId="4C1A2F17"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Sinaloa</w:t>
            </w:r>
          </w:p>
        </w:tc>
        <w:tc>
          <w:tcPr>
            <w:tcW w:w="268" w:type="pct"/>
            <w:shd w:val="clear" w:color="auto" w:fill="auto"/>
            <w:noWrap/>
            <w:vAlign w:val="center"/>
            <w:hideMark/>
          </w:tcPr>
          <w:p w14:paraId="238D6C4F"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12</w:t>
            </w:r>
          </w:p>
        </w:tc>
        <w:tc>
          <w:tcPr>
            <w:tcW w:w="971" w:type="pct"/>
            <w:shd w:val="clear" w:color="auto" w:fill="auto"/>
            <w:noWrap/>
            <w:vAlign w:val="center"/>
            <w:hideMark/>
          </w:tcPr>
          <w:p w14:paraId="0380DC35"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Mazatlán</w:t>
            </w:r>
          </w:p>
        </w:tc>
        <w:tc>
          <w:tcPr>
            <w:tcW w:w="304" w:type="pct"/>
            <w:shd w:val="clear" w:color="auto" w:fill="auto"/>
            <w:noWrap/>
            <w:vAlign w:val="center"/>
            <w:hideMark/>
          </w:tcPr>
          <w:p w14:paraId="3F3F5E18"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913</w:t>
            </w:r>
          </w:p>
        </w:tc>
        <w:tc>
          <w:tcPr>
            <w:tcW w:w="268" w:type="pct"/>
            <w:shd w:val="clear" w:color="auto" w:fill="auto"/>
            <w:noWrap/>
            <w:vAlign w:val="center"/>
            <w:hideMark/>
          </w:tcPr>
          <w:p w14:paraId="7D09966B"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224</w:t>
            </w:r>
          </w:p>
        </w:tc>
        <w:tc>
          <w:tcPr>
            <w:tcW w:w="282" w:type="pct"/>
            <w:shd w:val="clear" w:color="auto" w:fill="auto"/>
            <w:noWrap/>
            <w:vAlign w:val="center"/>
            <w:hideMark/>
          </w:tcPr>
          <w:p w14:paraId="73DC8B57"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689</w:t>
            </w:r>
          </w:p>
        </w:tc>
        <w:tc>
          <w:tcPr>
            <w:tcW w:w="268" w:type="pct"/>
            <w:shd w:val="clear" w:color="auto" w:fill="auto"/>
            <w:noWrap/>
            <w:vAlign w:val="center"/>
            <w:hideMark/>
          </w:tcPr>
          <w:p w14:paraId="6EDA8E33"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7</w:t>
            </w:r>
          </w:p>
        </w:tc>
        <w:tc>
          <w:tcPr>
            <w:tcW w:w="268" w:type="pct"/>
            <w:shd w:val="clear" w:color="auto" w:fill="auto"/>
            <w:noWrap/>
            <w:vAlign w:val="center"/>
            <w:hideMark/>
          </w:tcPr>
          <w:p w14:paraId="518E35A2"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8</w:t>
            </w:r>
          </w:p>
        </w:tc>
        <w:tc>
          <w:tcPr>
            <w:tcW w:w="268" w:type="pct"/>
            <w:shd w:val="clear" w:color="auto" w:fill="auto"/>
            <w:noWrap/>
            <w:vAlign w:val="center"/>
            <w:hideMark/>
          </w:tcPr>
          <w:p w14:paraId="57AC7279"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12</w:t>
            </w:r>
          </w:p>
        </w:tc>
        <w:tc>
          <w:tcPr>
            <w:tcW w:w="268" w:type="pct"/>
            <w:shd w:val="clear" w:color="auto" w:fill="auto"/>
            <w:noWrap/>
            <w:vAlign w:val="center"/>
            <w:hideMark/>
          </w:tcPr>
          <w:p w14:paraId="0DB07802"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108</w:t>
            </w:r>
          </w:p>
        </w:tc>
        <w:tc>
          <w:tcPr>
            <w:tcW w:w="285" w:type="pct"/>
            <w:shd w:val="clear" w:color="auto" w:fill="auto"/>
            <w:noWrap/>
            <w:vAlign w:val="center"/>
            <w:hideMark/>
          </w:tcPr>
          <w:p w14:paraId="45F8955B"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720</w:t>
            </w:r>
          </w:p>
        </w:tc>
        <w:tc>
          <w:tcPr>
            <w:tcW w:w="268" w:type="pct"/>
            <w:shd w:val="clear" w:color="auto" w:fill="auto"/>
            <w:noWrap/>
            <w:vAlign w:val="center"/>
            <w:hideMark/>
          </w:tcPr>
          <w:p w14:paraId="6C869979"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58</w:t>
            </w:r>
          </w:p>
        </w:tc>
        <w:tc>
          <w:tcPr>
            <w:tcW w:w="268" w:type="pct"/>
            <w:shd w:val="clear" w:color="auto" w:fill="auto"/>
            <w:noWrap/>
            <w:vAlign w:val="center"/>
            <w:hideMark/>
          </w:tcPr>
          <w:p w14:paraId="02BAB9DC"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w:t>
            </w:r>
          </w:p>
        </w:tc>
        <w:tc>
          <w:tcPr>
            <w:tcW w:w="301" w:type="pct"/>
            <w:shd w:val="clear" w:color="auto" w:fill="auto"/>
            <w:noWrap/>
            <w:vAlign w:val="center"/>
            <w:hideMark/>
          </w:tcPr>
          <w:p w14:paraId="5078ECFC"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912</w:t>
            </w:r>
          </w:p>
        </w:tc>
      </w:tr>
      <w:tr w:rsidR="00C52EB2" w:rsidRPr="00C52EB2" w14:paraId="7866093A" w14:textId="77777777" w:rsidTr="00C52EB2">
        <w:trPr>
          <w:trHeight w:val="340"/>
        </w:trPr>
        <w:tc>
          <w:tcPr>
            <w:tcW w:w="268" w:type="pct"/>
            <w:shd w:val="clear" w:color="auto" w:fill="auto"/>
            <w:noWrap/>
            <w:vAlign w:val="center"/>
            <w:hideMark/>
          </w:tcPr>
          <w:p w14:paraId="0AB79F99"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25</w:t>
            </w:r>
          </w:p>
        </w:tc>
        <w:tc>
          <w:tcPr>
            <w:tcW w:w="443" w:type="pct"/>
            <w:shd w:val="clear" w:color="auto" w:fill="auto"/>
            <w:noWrap/>
            <w:vAlign w:val="center"/>
            <w:hideMark/>
          </w:tcPr>
          <w:p w14:paraId="417267F4"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Sinaloa</w:t>
            </w:r>
          </w:p>
        </w:tc>
        <w:tc>
          <w:tcPr>
            <w:tcW w:w="268" w:type="pct"/>
            <w:shd w:val="clear" w:color="auto" w:fill="auto"/>
            <w:noWrap/>
            <w:vAlign w:val="center"/>
            <w:hideMark/>
          </w:tcPr>
          <w:p w14:paraId="5D0ADE65"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13</w:t>
            </w:r>
          </w:p>
        </w:tc>
        <w:tc>
          <w:tcPr>
            <w:tcW w:w="971" w:type="pct"/>
            <w:shd w:val="clear" w:color="auto" w:fill="auto"/>
            <w:noWrap/>
            <w:vAlign w:val="center"/>
            <w:hideMark/>
          </w:tcPr>
          <w:p w14:paraId="0502B1F8"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Mocorito</w:t>
            </w:r>
          </w:p>
        </w:tc>
        <w:tc>
          <w:tcPr>
            <w:tcW w:w="304" w:type="pct"/>
            <w:shd w:val="clear" w:color="auto" w:fill="auto"/>
            <w:noWrap/>
            <w:vAlign w:val="center"/>
            <w:hideMark/>
          </w:tcPr>
          <w:p w14:paraId="7BB53206"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23</w:t>
            </w:r>
          </w:p>
        </w:tc>
        <w:tc>
          <w:tcPr>
            <w:tcW w:w="268" w:type="pct"/>
            <w:shd w:val="clear" w:color="auto" w:fill="auto"/>
            <w:noWrap/>
            <w:vAlign w:val="center"/>
            <w:hideMark/>
          </w:tcPr>
          <w:p w14:paraId="714D05BD"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5</w:t>
            </w:r>
          </w:p>
        </w:tc>
        <w:tc>
          <w:tcPr>
            <w:tcW w:w="282" w:type="pct"/>
            <w:shd w:val="clear" w:color="auto" w:fill="auto"/>
            <w:noWrap/>
            <w:vAlign w:val="center"/>
            <w:hideMark/>
          </w:tcPr>
          <w:p w14:paraId="32E223B7"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18</w:t>
            </w:r>
          </w:p>
        </w:tc>
        <w:tc>
          <w:tcPr>
            <w:tcW w:w="268" w:type="pct"/>
            <w:shd w:val="clear" w:color="auto" w:fill="auto"/>
            <w:noWrap/>
            <w:vAlign w:val="center"/>
            <w:hideMark/>
          </w:tcPr>
          <w:p w14:paraId="2880E74B"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0</w:t>
            </w:r>
          </w:p>
        </w:tc>
        <w:tc>
          <w:tcPr>
            <w:tcW w:w="268" w:type="pct"/>
            <w:shd w:val="clear" w:color="auto" w:fill="auto"/>
            <w:noWrap/>
            <w:vAlign w:val="center"/>
            <w:hideMark/>
          </w:tcPr>
          <w:p w14:paraId="7435EA7B"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w:t>
            </w:r>
          </w:p>
        </w:tc>
        <w:tc>
          <w:tcPr>
            <w:tcW w:w="268" w:type="pct"/>
            <w:shd w:val="clear" w:color="auto" w:fill="auto"/>
            <w:noWrap/>
            <w:vAlign w:val="center"/>
            <w:hideMark/>
          </w:tcPr>
          <w:p w14:paraId="53716067"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0</w:t>
            </w:r>
          </w:p>
        </w:tc>
        <w:tc>
          <w:tcPr>
            <w:tcW w:w="268" w:type="pct"/>
            <w:shd w:val="clear" w:color="auto" w:fill="auto"/>
            <w:noWrap/>
            <w:vAlign w:val="center"/>
            <w:hideMark/>
          </w:tcPr>
          <w:p w14:paraId="3F8C22AA"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w:t>
            </w:r>
          </w:p>
        </w:tc>
        <w:tc>
          <w:tcPr>
            <w:tcW w:w="285" w:type="pct"/>
            <w:shd w:val="clear" w:color="auto" w:fill="auto"/>
            <w:noWrap/>
            <w:vAlign w:val="center"/>
            <w:hideMark/>
          </w:tcPr>
          <w:p w14:paraId="7E1AA607"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19</w:t>
            </w:r>
          </w:p>
        </w:tc>
        <w:tc>
          <w:tcPr>
            <w:tcW w:w="268" w:type="pct"/>
            <w:shd w:val="clear" w:color="auto" w:fill="auto"/>
            <w:noWrap/>
            <w:vAlign w:val="center"/>
            <w:hideMark/>
          </w:tcPr>
          <w:p w14:paraId="5F604550"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0</w:t>
            </w:r>
          </w:p>
        </w:tc>
        <w:tc>
          <w:tcPr>
            <w:tcW w:w="268" w:type="pct"/>
            <w:shd w:val="clear" w:color="auto" w:fill="auto"/>
            <w:noWrap/>
            <w:vAlign w:val="center"/>
            <w:hideMark/>
          </w:tcPr>
          <w:p w14:paraId="0B500820"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0</w:t>
            </w:r>
          </w:p>
        </w:tc>
        <w:tc>
          <w:tcPr>
            <w:tcW w:w="301" w:type="pct"/>
            <w:shd w:val="clear" w:color="auto" w:fill="auto"/>
            <w:noWrap/>
            <w:vAlign w:val="center"/>
            <w:hideMark/>
          </w:tcPr>
          <w:p w14:paraId="185462FC"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23</w:t>
            </w:r>
          </w:p>
        </w:tc>
      </w:tr>
      <w:tr w:rsidR="00C52EB2" w:rsidRPr="00C52EB2" w14:paraId="4D7A6D4D" w14:textId="77777777" w:rsidTr="00C52EB2">
        <w:trPr>
          <w:trHeight w:val="340"/>
        </w:trPr>
        <w:tc>
          <w:tcPr>
            <w:tcW w:w="268" w:type="pct"/>
            <w:shd w:val="clear" w:color="auto" w:fill="auto"/>
            <w:noWrap/>
            <w:vAlign w:val="center"/>
            <w:hideMark/>
          </w:tcPr>
          <w:p w14:paraId="7D7CF24C"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25</w:t>
            </w:r>
          </w:p>
        </w:tc>
        <w:tc>
          <w:tcPr>
            <w:tcW w:w="443" w:type="pct"/>
            <w:shd w:val="clear" w:color="auto" w:fill="auto"/>
            <w:noWrap/>
            <w:vAlign w:val="center"/>
            <w:hideMark/>
          </w:tcPr>
          <w:p w14:paraId="3D68541B"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Sinaloa</w:t>
            </w:r>
          </w:p>
        </w:tc>
        <w:tc>
          <w:tcPr>
            <w:tcW w:w="268" w:type="pct"/>
            <w:shd w:val="clear" w:color="auto" w:fill="auto"/>
            <w:noWrap/>
            <w:vAlign w:val="center"/>
            <w:hideMark/>
          </w:tcPr>
          <w:p w14:paraId="666F6B72"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14</w:t>
            </w:r>
          </w:p>
        </w:tc>
        <w:tc>
          <w:tcPr>
            <w:tcW w:w="971" w:type="pct"/>
            <w:shd w:val="clear" w:color="auto" w:fill="auto"/>
            <w:noWrap/>
            <w:vAlign w:val="center"/>
            <w:hideMark/>
          </w:tcPr>
          <w:p w14:paraId="5B79D3DF"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Rosario</w:t>
            </w:r>
          </w:p>
        </w:tc>
        <w:tc>
          <w:tcPr>
            <w:tcW w:w="304" w:type="pct"/>
            <w:shd w:val="clear" w:color="auto" w:fill="auto"/>
            <w:noWrap/>
            <w:vAlign w:val="center"/>
            <w:hideMark/>
          </w:tcPr>
          <w:p w14:paraId="4B9F8A14"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88</w:t>
            </w:r>
          </w:p>
        </w:tc>
        <w:tc>
          <w:tcPr>
            <w:tcW w:w="268" w:type="pct"/>
            <w:shd w:val="clear" w:color="auto" w:fill="auto"/>
            <w:noWrap/>
            <w:vAlign w:val="center"/>
            <w:hideMark/>
          </w:tcPr>
          <w:p w14:paraId="4280F170"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34</w:t>
            </w:r>
          </w:p>
        </w:tc>
        <w:tc>
          <w:tcPr>
            <w:tcW w:w="282" w:type="pct"/>
            <w:shd w:val="clear" w:color="auto" w:fill="auto"/>
            <w:noWrap/>
            <w:vAlign w:val="center"/>
            <w:hideMark/>
          </w:tcPr>
          <w:p w14:paraId="67BB3D29"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54</w:t>
            </w:r>
          </w:p>
        </w:tc>
        <w:tc>
          <w:tcPr>
            <w:tcW w:w="268" w:type="pct"/>
            <w:shd w:val="clear" w:color="auto" w:fill="auto"/>
            <w:noWrap/>
            <w:vAlign w:val="center"/>
            <w:hideMark/>
          </w:tcPr>
          <w:p w14:paraId="1526482E"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w:t>
            </w:r>
          </w:p>
        </w:tc>
        <w:tc>
          <w:tcPr>
            <w:tcW w:w="268" w:type="pct"/>
            <w:shd w:val="clear" w:color="auto" w:fill="auto"/>
            <w:noWrap/>
            <w:vAlign w:val="center"/>
            <w:hideMark/>
          </w:tcPr>
          <w:p w14:paraId="78ABD0F8"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w:t>
            </w:r>
          </w:p>
        </w:tc>
        <w:tc>
          <w:tcPr>
            <w:tcW w:w="268" w:type="pct"/>
            <w:shd w:val="clear" w:color="auto" w:fill="auto"/>
            <w:noWrap/>
            <w:vAlign w:val="center"/>
            <w:hideMark/>
          </w:tcPr>
          <w:p w14:paraId="727CA623"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w:t>
            </w:r>
          </w:p>
        </w:tc>
        <w:tc>
          <w:tcPr>
            <w:tcW w:w="268" w:type="pct"/>
            <w:shd w:val="clear" w:color="auto" w:fill="auto"/>
            <w:noWrap/>
            <w:vAlign w:val="center"/>
            <w:hideMark/>
          </w:tcPr>
          <w:p w14:paraId="32FE8A39"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14</w:t>
            </w:r>
          </w:p>
        </w:tc>
        <w:tc>
          <w:tcPr>
            <w:tcW w:w="285" w:type="pct"/>
            <w:shd w:val="clear" w:color="auto" w:fill="auto"/>
            <w:noWrap/>
            <w:vAlign w:val="center"/>
            <w:hideMark/>
          </w:tcPr>
          <w:p w14:paraId="6A0969C5"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64</w:t>
            </w:r>
          </w:p>
        </w:tc>
        <w:tc>
          <w:tcPr>
            <w:tcW w:w="268" w:type="pct"/>
            <w:shd w:val="clear" w:color="auto" w:fill="auto"/>
            <w:noWrap/>
            <w:vAlign w:val="center"/>
            <w:hideMark/>
          </w:tcPr>
          <w:p w14:paraId="062BAC32"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6</w:t>
            </w:r>
          </w:p>
        </w:tc>
        <w:tc>
          <w:tcPr>
            <w:tcW w:w="268" w:type="pct"/>
            <w:shd w:val="clear" w:color="auto" w:fill="auto"/>
            <w:noWrap/>
            <w:vAlign w:val="center"/>
            <w:hideMark/>
          </w:tcPr>
          <w:p w14:paraId="5479B6C8"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0</w:t>
            </w:r>
          </w:p>
        </w:tc>
        <w:tc>
          <w:tcPr>
            <w:tcW w:w="301" w:type="pct"/>
            <w:shd w:val="clear" w:color="auto" w:fill="auto"/>
            <w:noWrap/>
            <w:vAlign w:val="center"/>
            <w:hideMark/>
          </w:tcPr>
          <w:p w14:paraId="5C65EE79"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88</w:t>
            </w:r>
          </w:p>
        </w:tc>
      </w:tr>
      <w:tr w:rsidR="00C52EB2" w:rsidRPr="00C52EB2" w14:paraId="3B4F899E" w14:textId="77777777" w:rsidTr="00C52EB2">
        <w:trPr>
          <w:trHeight w:val="340"/>
        </w:trPr>
        <w:tc>
          <w:tcPr>
            <w:tcW w:w="268" w:type="pct"/>
            <w:shd w:val="clear" w:color="auto" w:fill="auto"/>
            <w:noWrap/>
            <w:vAlign w:val="center"/>
            <w:hideMark/>
          </w:tcPr>
          <w:p w14:paraId="6CBFF88A"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25</w:t>
            </w:r>
          </w:p>
        </w:tc>
        <w:tc>
          <w:tcPr>
            <w:tcW w:w="443" w:type="pct"/>
            <w:shd w:val="clear" w:color="auto" w:fill="auto"/>
            <w:noWrap/>
            <w:vAlign w:val="center"/>
            <w:hideMark/>
          </w:tcPr>
          <w:p w14:paraId="1BAEB09C"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Sinaloa</w:t>
            </w:r>
          </w:p>
        </w:tc>
        <w:tc>
          <w:tcPr>
            <w:tcW w:w="268" w:type="pct"/>
            <w:shd w:val="clear" w:color="auto" w:fill="auto"/>
            <w:noWrap/>
            <w:vAlign w:val="center"/>
            <w:hideMark/>
          </w:tcPr>
          <w:p w14:paraId="17BA087F"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15</w:t>
            </w:r>
          </w:p>
        </w:tc>
        <w:tc>
          <w:tcPr>
            <w:tcW w:w="971" w:type="pct"/>
            <w:shd w:val="clear" w:color="auto" w:fill="auto"/>
            <w:noWrap/>
            <w:vAlign w:val="center"/>
            <w:hideMark/>
          </w:tcPr>
          <w:p w14:paraId="56E4AFF9"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Salvador Alvarado</w:t>
            </w:r>
          </w:p>
        </w:tc>
        <w:tc>
          <w:tcPr>
            <w:tcW w:w="304" w:type="pct"/>
            <w:shd w:val="clear" w:color="auto" w:fill="auto"/>
            <w:noWrap/>
            <w:vAlign w:val="center"/>
            <w:hideMark/>
          </w:tcPr>
          <w:p w14:paraId="7F0DC71F"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50</w:t>
            </w:r>
          </w:p>
        </w:tc>
        <w:tc>
          <w:tcPr>
            <w:tcW w:w="268" w:type="pct"/>
            <w:shd w:val="clear" w:color="auto" w:fill="auto"/>
            <w:noWrap/>
            <w:vAlign w:val="center"/>
            <w:hideMark/>
          </w:tcPr>
          <w:p w14:paraId="4E9CDCC2"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13</w:t>
            </w:r>
          </w:p>
        </w:tc>
        <w:tc>
          <w:tcPr>
            <w:tcW w:w="282" w:type="pct"/>
            <w:shd w:val="clear" w:color="auto" w:fill="auto"/>
            <w:noWrap/>
            <w:vAlign w:val="center"/>
            <w:hideMark/>
          </w:tcPr>
          <w:p w14:paraId="72CDD8EA"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37</w:t>
            </w:r>
          </w:p>
        </w:tc>
        <w:tc>
          <w:tcPr>
            <w:tcW w:w="268" w:type="pct"/>
            <w:shd w:val="clear" w:color="auto" w:fill="auto"/>
            <w:noWrap/>
            <w:vAlign w:val="center"/>
            <w:hideMark/>
          </w:tcPr>
          <w:p w14:paraId="5E076C10"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w:t>
            </w:r>
          </w:p>
        </w:tc>
        <w:tc>
          <w:tcPr>
            <w:tcW w:w="268" w:type="pct"/>
            <w:shd w:val="clear" w:color="auto" w:fill="auto"/>
            <w:noWrap/>
            <w:vAlign w:val="center"/>
            <w:hideMark/>
          </w:tcPr>
          <w:p w14:paraId="5DC980BF"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0</w:t>
            </w:r>
          </w:p>
        </w:tc>
        <w:tc>
          <w:tcPr>
            <w:tcW w:w="268" w:type="pct"/>
            <w:shd w:val="clear" w:color="auto" w:fill="auto"/>
            <w:noWrap/>
            <w:vAlign w:val="center"/>
            <w:hideMark/>
          </w:tcPr>
          <w:p w14:paraId="165CFE8C"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0</w:t>
            </w:r>
          </w:p>
        </w:tc>
        <w:tc>
          <w:tcPr>
            <w:tcW w:w="268" w:type="pct"/>
            <w:shd w:val="clear" w:color="auto" w:fill="auto"/>
            <w:noWrap/>
            <w:vAlign w:val="center"/>
            <w:hideMark/>
          </w:tcPr>
          <w:p w14:paraId="089E0E90"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6</w:t>
            </w:r>
          </w:p>
        </w:tc>
        <w:tc>
          <w:tcPr>
            <w:tcW w:w="285" w:type="pct"/>
            <w:shd w:val="clear" w:color="auto" w:fill="auto"/>
            <w:noWrap/>
            <w:vAlign w:val="center"/>
            <w:hideMark/>
          </w:tcPr>
          <w:p w14:paraId="32A16BA7"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39</w:t>
            </w:r>
          </w:p>
        </w:tc>
        <w:tc>
          <w:tcPr>
            <w:tcW w:w="268" w:type="pct"/>
            <w:shd w:val="clear" w:color="auto" w:fill="auto"/>
            <w:noWrap/>
            <w:vAlign w:val="center"/>
            <w:hideMark/>
          </w:tcPr>
          <w:p w14:paraId="75ABA820"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3</w:t>
            </w:r>
          </w:p>
        </w:tc>
        <w:tc>
          <w:tcPr>
            <w:tcW w:w="268" w:type="pct"/>
            <w:shd w:val="clear" w:color="auto" w:fill="auto"/>
            <w:noWrap/>
            <w:vAlign w:val="center"/>
            <w:hideMark/>
          </w:tcPr>
          <w:p w14:paraId="555DD83F"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0</w:t>
            </w:r>
          </w:p>
        </w:tc>
        <w:tc>
          <w:tcPr>
            <w:tcW w:w="301" w:type="pct"/>
            <w:shd w:val="clear" w:color="auto" w:fill="auto"/>
            <w:noWrap/>
            <w:vAlign w:val="center"/>
            <w:hideMark/>
          </w:tcPr>
          <w:p w14:paraId="0C3DD636"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50</w:t>
            </w:r>
          </w:p>
        </w:tc>
      </w:tr>
      <w:tr w:rsidR="00C52EB2" w:rsidRPr="00C52EB2" w14:paraId="199F26F2" w14:textId="77777777" w:rsidTr="00C52EB2">
        <w:trPr>
          <w:trHeight w:val="340"/>
        </w:trPr>
        <w:tc>
          <w:tcPr>
            <w:tcW w:w="268" w:type="pct"/>
            <w:shd w:val="clear" w:color="auto" w:fill="auto"/>
            <w:noWrap/>
            <w:vAlign w:val="center"/>
            <w:hideMark/>
          </w:tcPr>
          <w:p w14:paraId="755F4E7B"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25</w:t>
            </w:r>
          </w:p>
        </w:tc>
        <w:tc>
          <w:tcPr>
            <w:tcW w:w="443" w:type="pct"/>
            <w:shd w:val="clear" w:color="auto" w:fill="auto"/>
            <w:noWrap/>
            <w:vAlign w:val="center"/>
            <w:hideMark/>
          </w:tcPr>
          <w:p w14:paraId="6452CDF3"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Sinaloa</w:t>
            </w:r>
          </w:p>
        </w:tc>
        <w:tc>
          <w:tcPr>
            <w:tcW w:w="268" w:type="pct"/>
            <w:shd w:val="clear" w:color="auto" w:fill="auto"/>
            <w:noWrap/>
            <w:vAlign w:val="center"/>
            <w:hideMark/>
          </w:tcPr>
          <w:p w14:paraId="57B3DA7D"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16</w:t>
            </w:r>
          </w:p>
        </w:tc>
        <w:tc>
          <w:tcPr>
            <w:tcW w:w="971" w:type="pct"/>
            <w:shd w:val="clear" w:color="auto" w:fill="auto"/>
            <w:noWrap/>
            <w:vAlign w:val="center"/>
            <w:hideMark/>
          </w:tcPr>
          <w:p w14:paraId="29D1C6E0"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San Ignacio</w:t>
            </w:r>
          </w:p>
        </w:tc>
        <w:tc>
          <w:tcPr>
            <w:tcW w:w="304" w:type="pct"/>
            <w:shd w:val="clear" w:color="auto" w:fill="auto"/>
            <w:noWrap/>
            <w:vAlign w:val="center"/>
            <w:hideMark/>
          </w:tcPr>
          <w:p w14:paraId="34328ED6"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24</w:t>
            </w:r>
          </w:p>
        </w:tc>
        <w:tc>
          <w:tcPr>
            <w:tcW w:w="268" w:type="pct"/>
            <w:shd w:val="clear" w:color="auto" w:fill="auto"/>
            <w:noWrap/>
            <w:vAlign w:val="center"/>
            <w:hideMark/>
          </w:tcPr>
          <w:p w14:paraId="129E851B"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6</w:t>
            </w:r>
          </w:p>
        </w:tc>
        <w:tc>
          <w:tcPr>
            <w:tcW w:w="282" w:type="pct"/>
            <w:shd w:val="clear" w:color="auto" w:fill="auto"/>
            <w:noWrap/>
            <w:vAlign w:val="center"/>
            <w:hideMark/>
          </w:tcPr>
          <w:p w14:paraId="66651CB8"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18</w:t>
            </w:r>
          </w:p>
        </w:tc>
        <w:tc>
          <w:tcPr>
            <w:tcW w:w="268" w:type="pct"/>
            <w:shd w:val="clear" w:color="auto" w:fill="auto"/>
            <w:noWrap/>
            <w:vAlign w:val="center"/>
            <w:hideMark/>
          </w:tcPr>
          <w:p w14:paraId="500BBCB9"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0</w:t>
            </w:r>
          </w:p>
        </w:tc>
        <w:tc>
          <w:tcPr>
            <w:tcW w:w="268" w:type="pct"/>
            <w:shd w:val="clear" w:color="auto" w:fill="auto"/>
            <w:noWrap/>
            <w:vAlign w:val="center"/>
            <w:hideMark/>
          </w:tcPr>
          <w:p w14:paraId="6D53E50A"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w:t>
            </w:r>
          </w:p>
        </w:tc>
        <w:tc>
          <w:tcPr>
            <w:tcW w:w="268" w:type="pct"/>
            <w:shd w:val="clear" w:color="auto" w:fill="auto"/>
            <w:noWrap/>
            <w:vAlign w:val="center"/>
            <w:hideMark/>
          </w:tcPr>
          <w:p w14:paraId="468696AF"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w:t>
            </w:r>
          </w:p>
        </w:tc>
        <w:tc>
          <w:tcPr>
            <w:tcW w:w="268" w:type="pct"/>
            <w:shd w:val="clear" w:color="auto" w:fill="auto"/>
            <w:noWrap/>
            <w:vAlign w:val="center"/>
            <w:hideMark/>
          </w:tcPr>
          <w:p w14:paraId="344FA0B3"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3</w:t>
            </w:r>
          </w:p>
        </w:tc>
        <w:tc>
          <w:tcPr>
            <w:tcW w:w="285" w:type="pct"/>
            <w:shd w:val="clear" w:color="auto" w:fill="auto"/>
            <w:noWrap/>
            <w:vAlign w:val="center"/>
            <w:hideMark/>
          </w:tcPr>
          <w:p w14:paraId="6DD4C6CB"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15</w:t>
            </w:r>
          </w:p>
        </w:tc>
        <w:tc>
          <w:tcPr>
            <w:tcW w:w="268" w:type="pct"/>
            <w:shd w:val="clear" w:color="auto" w:fill="auto"/>
            <w:noWrap/>
            <w:vAlign w:val="center"/>
            <w:hideMark/>
          </w:tcPr>
          <w:p w14:paraId="16DB5CCC"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4</w:t>
            </w:r>
          </w:p>
        </w:tc>
        <w:tc>
          <w:tcPr>
            <w:tcW w:w="268" w:type="pct"/>
            <w:shd w:val="clear" w:color="auto" w:fill="auto"/>
            <w:noWrap/>
            <w:vAlign w:val="center"/>
            <w:hideMark/>
          </w:tcPr>
          <w:p w14:paraId="7883CC1B"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0</w:t>
            </w:r>
          </w:p>
        </w:tc>
        <w:tc>
          <w:tcPr>
            <w:tcW w:w="301" w:type="pct"/>
            <w:shd w:val="clear" w:color="auto" w:fill="auto"/>
            <w:noWrap/>
            <w:vAlign w:val="center"/>
            <w:hideMark/>
          </w:tcPr>
          <w:p w14:paraId="733A2B61"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24</w:t>
            </w:r>
          </w:p>
        </w:tc>
      </w:tr>
      <w:tr w:rsidR="00C52EB2" w:rsidRPr="00C52EB2" w14:paraId="2579F005" w14:textId="77777777" w:rsidTr="00C52EB2">
        <w:trPr>
          <w:trHeight w:val="340"/>
        </w:trPr>
        <w:tc>
          <w:tcPr>
            <w:tcW w:w="268" w:type="pct"/>
            <w:shd w:val="clear" w:color="auto" w:fill="auto"/>
            <w:noWrap/>
            <w:vAlign w:val="center"/>
            <w:hideMark/>
          </w:tcPr>
          <w:p w14:paraId="09A5CB63"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25</w:t>
            </w:r>
          </w:p>
        </w:tc>
        <w:tc>
          <w:tcPr>
            <w:tcW w:w="443" w:type="pct"/>
            <w:shd w:val="clear" w:color="auto" w:fill="auto"/>
            <w:noWrap/>
            <w:vAlign w:val="center"/>
            <w:hideMark/>
          </w:tcPr>
          <w:p w14:paraId="387854A8"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Sinaloa</w:t>
            </w:r>
          </w:p>
        </w:tc>
        <w:tc>
          <w:tcPr>
            <w:tcW w:w="268" w:type="pct"/>
            <w:shd w:val="clear" w:color="auto" w:fill="auto"/>
            <w:noWrap/>
            <w:vAlign w:val="center"/>
            <w:hideMark/>
          </w:tcPr>
          <w:p w14:paraId="7B5473A4"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17</w:t>
            </w:r>
          </w:p>
        </w:tc>
        <w:tc>
          <w:tcPr>
            <w:tcW w:w="971" w:type="pct"/>
            <w:shd w:val="clear" w:color="auto" w:fill="auto"/>
            <w:noWrap/>
            <w:vAlign w:val="center"/>
            <w:hideMark/>
          </w:tcPr>
          <w:p w14:paraId="71E546C6"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Sinaloa</w:t>
            </w:r>
          </w:p>
        </w:tc>
        <w:tc>
          <w:tcPr>
            <w:tcW w:w="304" w:type="pct"/>
            <w:shd w:val="clear" w:color="auto" w:fill="auto"/>
            <w:noWrap/>
            <w:vAlign w:val="center"/>
            <w:hideMark/>
          </w:tcPr>
          <w:p w14:paraId="00D77B3E"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44</w:t>
            </w:r>
          </w:p>
        </w:tc>
        <w:tc>
          <w:tcPr>
            <w:tcW w:w="268" w:type="pct"/>
            <w:shd w:val="clear" w:color="auto" w:fill="auto"/>
            <w:noWrap/>
            <w:vAlign w:val="center"/>
            <w:hideMark/>
          </w:tcPr>
          <w:p w14:paraId="659FAE59"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11</w:t>
            </w:r>
          </w:p>
        </w:tc>
        <w:tc>
          <w:tcPr>
            <w:tcW w:w="282" w:type="pct"/>
            <w:shd w:val="clear" w:color="auto" w:fill="auto"/>
            <w:noWrap/>
            <w:vAlign w:val="center"/>
            <w:hideMark/>
          </w:tcPr>
          <w:p w14:paraId="39F06859"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33</w:t>
            </w:r>
          </w:p>
        </w:tc>
        <w:tc>
          <w:tcPr>
            <w:tcW w:w="268" w:type="pct"/>
            <w:shd w:val="clear" w:color="auto" w:fill="auto"/>
            <w:noWrap/>
            <w:vAlign w:val="center"/>
            <w:hideMark/>
          </w:tcPr>
          <w:p w14:paraId="56DFDF5E"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w:t>
            </w:r>
          </w:p>
        </w:tc>
        <w:tc>
          <w:tcPr>
            <w:tcW w:w="268" w:type="pct"/>
            <w:shd w:val="clear" w:color="auto" w:fill="auto"/>
            <w:noWrap/>
            <w:vAlign w:val="center"/>
            <w:hideMark/>
          </w:tcPr>
          <w:p w14:paraId="65890C76"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w:t>
            </w:r>
          </w:p>
        </w:tc>
        <w:tc>
          <w:tcPr>
            <w:tcW w:w="268" w:type="pct"/>
            <w:shd w:val="clear" w:color="auto" w:fill="auto"/>
            <w:noWrap/>
            <w:vAlign w:val="center"/>
            <w:hideMark/>
          </w:tcPr>
          <w:p w14:paraId="55AFF99C"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w:t>
            </w:r>
          </w:p>
        </w:tc>
        <w:tc>
          <w:tcPr>
            <w:tcW w:w="268" w:type="pct"/>
            <w:shd w:val="clear" w:color="auto" w:fill="auto"/>
            <w:noWrap/>
            <w:vAlign w:val="center"/>
            <w:hideMark/>
          </w:tcPr>
          <w:p w14:paraId="5B07C158"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9</w:t>
            </w:r>
          </w:p>
        </w:tc>
        <w:tc>
          <w:tcPr>
            <w:tcW w:w="285" w:type="pct"/>
            <w:shd w:val="clear" w:color="auto" w:fill="auto"/>
            <w:noWrap/>
            <w:vAlign w:val="center"/>
            <w:hideMark/>
          </w:tcPr>
          <w:p w14:paraId="5391277B"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26</w:t>
            </w:r>
          </w:p>
        </w:tc>
        <w:tc>
          <w:tcPr>
            <w:tcW w:w="268" w:type="pct"/>
            <w:shd w:val="clear" w:color="auto" w:fill="auto"/>
            <w:noWrap/>
            <w:vAlign w:val="center"/>
            <w:hideMark/>
          </w:tcPr>
          <w:p w14:paraId="02A483B6"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5</w:t>
            </w:r>
          </w:p>
        </w:tc>
        <w:tc>
          <w:tcPr>
            <w:tcW w:w="268" w:type="pct"/>
            <w:shd w:val="clear" w:color="auto" w:fill="auto"/>
            <w:noWrap/>
            <w:vAlign w:val="center"/>
            <w:hideMark/>
          </w:tcPr>
          <w:p w14:paraId="7C5D916A"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0</w:t>
            </w:r>
          </w:p>
        </w:tc>
        <w:tc>
          <w:tcPr>
            <w:tcW w:w="301" w:type="pct"/>
            <w:shd w:val="clear" w:color="auto" w:fill="auto"/>
            <w:noWrap/>
            <w:vAlign w:val="center"/>
            <w:hideMark/>
          </w:tcPr>
          <w:p w14:paraId="2CA08779"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44</w:t>
            </w:r>
          </w:p>
        </w:tc>
      </w:tr>
      <w:tr w:rsidR="00C52EB2" w:rsidRPr="00C52EB2" w14:paraId="5795C42E" w14:textId="77777777" w:rsidTr="00C52EB2">
        <w:trPr>
          <w:trHeight w:val="340"/>
        </w:trPr>
        <w:tc>
          <w:tcPr>
            <w:tcW w:w="268" w:type="pct"/>
            <w:shd w:val="clear" w:color="auto" w:fill="auto"/>
            <w:noWrap/>
            <w:vAlign w:val="center"/>
            <w:hideMark/>
          </w:tcPr>
          <w:p w14:paraId="51F9B918"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25</w:t>
            </w:r>
          </w:p>
        </w:tc>
        <w:tc>
          <w:tcPr>
            <w:tcW w:w="443" w:type="pct"/>
            <w:shd w:val="clear" w:color="auto" w:fill="auto"/>
            <w:noWrap/>
            <w:vAlign w:val="center"/>
            <w:hideMark/>
          </w:tcPr>
          <w:p w14:paraId="743EC048"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Sinaloa</w:t>
            </w:r>
          </w:p>
        </w:tc>
        <w:tc>
          <w:tcPr>
            <w:tcW w:w="268" w:type="pct"/>
            <w:shd w:val="clear" w:color="auto" w:fill="auto"/>
            <w:noWrap/>
            <w:vAlign w:val="center"/>
            <w:hideMark/>
          </w:tcPr>
          <w:p w14:paraId="26637FF2"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18</w:t>
            </w:r>
          </w:p>
        </w:tc>
        <w:tc>
          <w:tcPr>
            <w:tcW w:w="971" w:type="pct"/>
            <w:shd w:val="clear" w:color="auto" w:fill="auto"/>
            <w:noWrap/>
            <w:vAlign w:val="center"/>
            <w:hideMark/>
          </w:tcPr>
          <w:p w14:paraId="52302F12"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Navolato</w:t>
            </w:r>
          </w:p>
        </w:tc>
        <w:tc>
          <w:tcPr>
            <w:tcW w:w="304" w:type="pct"/>
            <w:shd w:val="clear" w:color="auto" w:fill="auto"/>
            <w:noWrap/>
            <w:vAlign w:val="center"/>
            <w:hideMark/>
          </w:tcPr>
          <w:p w14:paraId="046E5785"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88</w:t>
            </w:r>
          </w:p>
        </w:tc>
        <w:tc>
          <w:tcPr>
            <w:tcW w:w="268" w:type="pct"/>
            <w:shd w:val="clear" w:color="auto" w:fill="auto"/>
            <w:noWrap/>
            <w:vAlign w:val="center"/>
            <w:hideMark/>
          </w:tcPr>
          <w:p w14:paraId="1820482F"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21</w:t>
            </w:r>
          </w:p>
        </w:tc>
        <w:tc>
          <w:tcPr>
            <w:tcW w:w="282" w:type="pct"/>
            <w:shd w:val="clear" w:color="auto" w:fill="auto"/>
            <w:noWrap/>
            <w:vAlign w:val="center"/>
            <w:hideMark/>
          </w:tcPr>
          <w:p w14:paraId="297DF5C3"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67</w:t>
            </w:r>
          </w:p>
        </w:tc>
        <w:tc>
          <w:tcPr>
            <w:tcW w:w="268" w:type="pct"/>
            <w:shd w:val="clear" w:color="auto" w:fill="auto"/>
            <w:noWrap/>
            <w:vAlign w:val="center"/>
            <w:hideMark/>
          </w:tcPr>
          <w:p w14:paraId="604A06A4"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2</w:t>
            </w:r>
          </w:p>
        </w:tc>
        <w:tc>
          <w:tcPr>
            <w:tcW w:w="268" w:type="pct"/>
            <w:shd w:val="clear" w:color="auto" w:fill="auto"/>
            <w:noWrap/>
            <w:vAlign w:val="center"/>
            <w:hideMark/>
          </w:tcPr>
          <w:p w14:paraId="12EDA263"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w:t>
            </w:r>
          </w:p>
        </w:tc>
        <w:tc>
          <w:tcPr>
            <w:tcW w:w="268" w:type="pct"/>
            <w:shd w:val="clear" w:color="auto" w:fill="auto"/>
            <w:noWrap/>
            <w:vAlign w:val="center"/>
            <w:hideMark/>
          </w:tcPr>
          <w:p w14:paraId="417B7D84"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0</w:t>
            </w:r>
          </w:p>
        </w:tc>
        <w:tc>
          <w:tcPr>
            <w:tcW w:w="268" w:type="pct"/>
            <w:shd w:val="clear" w:color="auto" w:fill="auto"/>
            <w:noWrap/>
            <w:vAlign w:val="center"/>
            <w:hideMark/>
          </w:tcPr>
          <w:p w14:paraId="398B0AB8"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16</w:t>
            </w:r>
          </w:p>
        </w:tc>
        <w:tc>
          <w:tcPr>
            <w:tcW w:w="285" w:type="pct"/>
            <w:shd w:val="clear" w:color="auto" w:fill="auto"/>
            <w:noWrap/>
            <w:vAlign w:val="center"/>
            <w:hideMark/>
          </w:tcPr>
          <w:p w14:paraId="2626FF8D"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63</w:t>
            </w:r>
          </w:p>
        </w:tc>
        <w:tc>
          <w:tcPr>
            <w:tcW w:w="268" w:type="pct"/>
            <w:shd w:val="clear" w:color="auto" w:fill="auto"/>
            <w:noWrap/>
            <w:vAlign w:val="center"/>
            <w:hideMark/>
          </w:tcPr>
          <w:p w14:paraId="41267B5F"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6</w:t>
            </w:r>
          </w:p>
        </w:tc>
        <w:tc>
          <w:tcPr>
            <w:tcW w:w="268" w:type="pct"/>
            <w:shd w:val="clear" w:color="auto" w:fill="auto"/>
            <w:noWrap/>
            <w:vAlign w:val="center"/>
            <w:hideMark/>
          </w:tcPr>
          <w:p w14:paraId="7C57B95C"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3</w:t>
            </w:r>
          </w:p>
        </w:tc>
        <w:tc>
          <w:tcPr>
            <w:tcW w:w="301" w:type="pct"/>
            <w:shd w:val="clear" w:color="auto" w:fill="auto"/>
            <w:noWrap/>
            <w:vAlign w:val="center"/>
            <w:hideMark/>
          </w:tcPr>
          <w:p w14:paraId="4C6EF40F" w14:textId="77777777" w:rsidR="00C52EB2" w:rsidRPr="00C52EB2" w:rsidRDefault="00C52EB2" w:rsidP="00C52EB2">
            <w:pPr>
              <w:spacing w:after="0" w:line="240" w:lineRule="auto"/>
              <w:jc w:val="center"/>
              <w:rPr>
                <w:rFonts w:eastAsia="Times New Roman" w:cs="Calibri"/>
                <w:color w:val="000000"/>
                <w:sz w:val="18"/>
                <w:szCs w:val="18"/>
                <w:lang w:eastAsia="es-MX"/>
              </w:rPr>
            </w:pPr>
            <w:r w:rsidRPr="00C52EB2">
              <w:rPr>
                <w:rFonts w:eastAsia="Times New Roman" w:cs="Calibri"/>
                <w:color w:val="000000"/>
                <w:sz w:val="18"/>
                <w:szCs w:val="18"/>
                <w:lang w:eastAsia="es-MX"/>
              </w:rPr>
              <w:t>85</w:t>
            </w:r>
          </w:p>
        </w:tc>
      </w:tr>
    </w:tbl>
    <w:p w14:paraId="0737EA7F" w14:textId="272FC0D0" w:rsidR="00C52EB2" w:rsidRDefault="00C52EB2" w:rsidP="00C52EB2">
      <w:pPr>
        <w:tabs>
          <w:tab w:val="left" w:pos="1390"/>
        </w:tabs>
      </w:pPr>
    </w:p>
    <w:p w14:paraId="6AEAC7F2" w14:textId="77777777" w:rsidR="004312A4" w:rsidRDefault="004312A4" w:rsidP="00C52EB2">
      <w:pPr>
        <w:tabs>
          <w:tab w:val="left" w:pos="1390"/>
        </w:tabs>
      </w:pPr>
      <w:bookmarkStart w:id="113" w:name="_GoBack"/>
      <w:bookmarkEnd w:id="113"/>
    </w:p>
    <w:p w14:paraId="0B3C5010" w14:textId="74040935" w:rsidR="004312A4" w:rsidRPr="00C52EB2" w:rsidRDefault="004312A4" w:rsidP="00C52EB2">
      <w:pPr>
        <w:tabs>
          <w:tab w:val="left" w:pos="1390"/>
        </w:tabs>
      </w:pPr>
      <w:r>
        <w:rPr>
          <w:noProof/>
          <w:lang w:eastAsia="es-MX"/>
        </w:rPr>
        <w:lastRenderedPageBreak/>
        <w:drawing>
          <wp:inline distT="0" distB="0" distL="0" distR="0" wp14:anchorId="4989BBBC" wp14:editId="027ED3F3">
            <wp:extent cx="9338310" cy="3470275"/>
            <wp:effectExtent l="0" t="0" r="0" b="0"/>
            <wp:docPr id="10679170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17065" name="Imagen 1067917065"/>
                    <pic:cNvPicPr/>
                  </pic:nvPicPr>
                  <pic:blipFill>
                    <a:blip r:embed="rId34">
                      <a:extLst>
                        <a:ext uri="{28A0092B-C50C-407E-A947-70E740481C1C}">
                          <a14:useLocalDpi xmlns:a14="http://schemas.microsoft.com/office/drawing/2010/main" val="0"/>
                        </a:ext>
                      </a:extLst>
                    </a:blip>
                    <a:stretch>
                      <a:fillRect/>
                    </a:stretch>
                  </pic:blipFill>
                  <pic:spPr>
                    <a:xfrm>
                      <a:off x="0" y="0"/>
                      <a:ext cx="9338310" cy="3470275"/>
                    </a:xfrm>
                    <a:prstGeom prst="rect">
                      <a:avLst/>
                    </a:prstGeom>
                  </pic:spPr>
                </pic:pic>
              </a:graphicData>
            </a:graphic>
          </wp:inline>
        </w:drawing>
      </w:r>
      <w:r>
        <w:rPr>
          <w:noProof/>
          <w:lang w:eastAsia="es-MX"/>
        </w:rPr>
        <w:lastRenderedPageBreak/>
        <w:drawing>
          <wp:inline distT="0" distB="0" distL="0" distR="0" wp14:anchorId="7088C89C" wp14:editId="5695BDC9">
            <wp:extent cx="9338310" cy="3495040"/>
            <wp:effectExtent l="0" t="0" r="0" b="0"/>
            <wp:docPr id="113225227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52272" name="Imagen 1132252272"/>
                    <pic:cNvPicPr/>
                  </pic:nvPicPr>
                  <pic:blipFill>
                    <a:blip r:embed="rId35">
                      <a:extLst>
                        <a:ext uri="{28A0092B-C50C-407E-A947-70E740481C1C}">
                          <a14:useLocalDpi xmlns:a14="http://schemas.microsoft.com/office/drawing/2010/main" val="0"/>
                        </a:ext>
                      </a:extLst>
                    </a:blip>
                    <a:stretch>
                      <a:fillRect/>
                    </a:stretch>
                  </pic:blipFill>
                  <pic:spPr>
                    <a:xfrm>
                      <a:off x="0" y="0"/>
                      <a:ext cx="9338310" cy="3495040"/>
                    </a:xfrm>
                    <a:prstGeom prst="rect">
                      <a:avLst/>
                    </a:prstGeom>
                  </pic:spPr>
                </pic:pic>
              </a:graphicData>
            </a:graphic>
          </wp:inline>
        </w:drawing>
      </w:r>
      <w:r>
        <w:rPr>
          <w:noProof/>
          <w:lang w:eastAsia="es-MX"/>
        </w:rPr>
        <w:lastRenderedPageBreak/>
        <w:drawing>
          <wp:inline distT="0" distB="0" distL="0" distR="0" wp14:anchorId="10DFA8B0" wp14:editId="65192494">
            <wp:extent cx="9338310" cy="3463925"/>
            <wp:effectExtent l="0" t="0" r="0" b="3175"/>
            <wp:docPr id="6961788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78857" name="Imagen 696178857"/>
                    <pic:cNvPicPr/>
                  </pic:nvPicPr>
                  <pic:blipFill>
                    <a:blip r:embed="rId36">
                      <a:extLst>
                        <a:ext uri="{28A0092B-C50C-407E-A947-70E740481C1C}">
                          <a14:useLocalDpi xmlns:a14="http://schemas.microsoft.com/office/drawing/2010/main" val="0"/>
                        </a:ext>
                      </a:extLst>
                    </a:blip>
                    <a:stretch>
                      <a:fillRect/>
                    </a:stretch>
                  </pic:blipFill>
                  <pic:spPr>
                    <a:xfrm>
                      <a:off x="0" y="0"/>
                      <a:ext cx="9338310" cy="3463925"/>
                    </a:xfrm>
                    <a:prstGeom prst="rect">
                      <a:avLst/>
                    </a:prstGeom>
                  </pic:spPr>
                </pic:pic>
              </a:graphicData>
            </a:graphic>
          </wp:inline>
        </w:drawing>
      </w:r>
      <w:r>
        <w:rPr>
          <w:noProof/>
          <w:lang w:eastAsia="es-MX"/>
        </w:rPr>
        <w:lastRenderedPageBreak/>
        <w:drawing>
          <wp:inline distT="0" distB="0" distL="0" distR="0" wp14:anchorId="06D8C051" wp14:editId="109D30D0">
            <wp:extent cx="9338310" cy="3471545"/>
            <wp:effectExtent l="0" t="0" r="0" b="0"/>
            <wp:docPr id="15628949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894924" name="Imagen 1562894924"/>
                    <pic:cNvPicPr/>
                  </pic:nvPicPr>
                  <pic:blipFill>
                    <a:blip r:embed="rId37">
                      <a:extLst>
                        <a:ext uri="{28A0092B-C50C-407E-A947-70E740481C1C}">
                          <a14:useLocalDpi xmlns:a14="http://schemas.microsoft.com/office/drawing/2010/main" val="0"/>
                        </a:ext>
                      </a:extLst>
                    </a:blip>
                    <a:stretch>
                      <a:fillRect/>
                    </a:stretch>
                  </pic:blipFill>
                  <pic:spPr>
                    <a:xfrm>
                      <a:off x="0" y="0"/>
                      <a:ext cx="9338310" cy="3471545"/>
                    </a:xfrm>
                    <a:prstGeom prst="rect">
                      <a:avLst/>
                    </a:prstGeom>
                  </pic:spPr>
                </pic:pic>
              </a:graphicData>
            </a:graphic>
          </wp:inline>
        </w:drawing>
      </w:r>
      <w:r>
        <w:rPr>
          <w:noProof/>
          <w:lang w:eastAsia="es-MX"/>
        </w:rPr>
        <w:lastRenderedPageBreak/>
        <w:drawing>
          <wp:inline distT="0" distB="0" distL="0" distR="0" wp14:anchorId="7EDDE70D" wp14:editId="660CB7A1">
            <wp:extent cx="9338310" cy="3461385"/>
            <wp:effectExtent l="0" t="0" r="0" b="5715"/>
            <wp:docPr id="847860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86028" name="Imagen 84786028"/>
                    <pic:cNvPicPr/>
                  </pic:nvPicPr>
                  <pic:blipFill>
                    <a:blip r:embed="rId38">
                      <a:extLst>
                        <a:ext uri="{28A0092B-C50C-407E-A947-70E740481C1C}">
                          <a14:useLocalDpi xmlns:a14="http://schemas.microsoft.com/office/drawing/2010/main" val="0"/>
                        </a:ext>
                      </a:extLst>
                    </a:blip>
                    <a:stretch>
                      <a:fillRect/>
                    </a:stretch>
                  </pic:blipFill>
                  <pic:spPr>
                    <a:xfrm>
                      <a:off x="0" y="0"/>
                      <a:ext cx="9338310" cy="3461385"/>
                    </a:xfrm>
                    <a:prstGeom prst="rect">
                      <a:avLst/>
                    </a:prstGeom>
                  </pic:spPr>
                </pic:pic>
              </a:graphicData>
            </a:graphic>
          </wp:inline>
        </w:drawing>
      </w:r>
      <w:r>
        <w:rPr>
          <w:noProof/>
          <w:lang w:eastAsia="es-MX"/>
        </w:rPr>
        <w:lastRenderedPageBreak/>
        <w:drawing>
          <wp:inline distT="0" distB="0" distL="0" distR="0" wp14:anchorId="653512F6" wp14:editId="10ED8703">
            <wp:extent cx="9338310" cy="3495040"/>
            <wp:effectExtent l="0" t="0" r="0" b="0"/>
            <wp:docPr id="12811668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16686" name="Imagen 128116686"/>
                    <pic:cNvPicPr/>
                  </pic:nvPicPr>
                  <pic:blipFill>
                    <a:blip r:embed="rId39">
                      <a:extLst>
                        <a:ext uri="{28A0092B-C50C-407E-A947-70E740481C1C}">
                          <a14:useLocalDpi xmlns:a14="http://schemas.microsoft.com/office/drawing/2010/main" val="0"/>
                        </a:ext>
                      </a:extLst>
                    </a:blip>
                    <a:stretch>
                      <a:fillRect/>
                    </a:stretch>
                  </pic:blipFill>
                  <pic:spPr>
                    <a:xfrm>
                      <a:off x="0" y="0"/>
                      <a:ext cx="9338310" cy="3495040"/>
                    </a:xfrm>
                    <a:prstGeom prst="rect">
                      <a:avLst/>
                    </a:prstGeom>
                  </pic:spPr>
                </pic:pic>
              </a:graphicData>
            </a:graphic>
          </wp:inline>
        </w:drawing>
      </w:r>
      <w:r>
        <w:rPr>
          <w:noProof/>
          <w:lang w:eastAsia="es-MX"/>
        </w:rPr>
        <w:lastRenderedPageBreak/>
        <w:drawing>
          <wp:inline distT="0" distB="0" distL="0" distR="0" wp14:anchorId="7C7D7550" wp14:editId="467A4E06">
            <wp:extent cx="9338310" cy="3484245"/>
            <wp:effectExtent l="0" t="0" r="0" b="1905"/>
            <wp:docPr id="82724863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48635" name="Imagen 827248635"/>
                    <pic:cNvPicPr/>
                  </pic:nvPicPr>
                  <pic:blipFill>
                    <a:blip r:embed="rId40">
                      <a:extLst>
                        <a:ext uri="{28A0092B-C50C-407E-A947-70E740481C1C}">
                          <a14:useLocalDpi xmlns:a14="http://schemas.microsoft.com/office/drawing/2010/main" val="0"/>
                        </a:ext>
                      </a:extLst>
                    </a:blip>
                    <a:stretch>
                      <a:fillRect/>
                    </a:stretch>
                  </pic:blipFill>
                  <pic:spPr>
                    <a:xfrm>
                      <a:off x="0" y="0"/>
                      <a:ext cx="9338310" cy="3484245"/>
                    </a:xfrm>
                    <a:prstGeom prst="rect">
                      <a:avLst/>
                    </a:prstGeom>
                  </pic:spPr>
                </pic:pic>
              </a:graphicData>
            </a:graphic>
          </wp:inline>
        </w:drawing>
      </w:r>
      <w:r>
        <w:rPr>
          <w:noProof/>
          <w:lang w:eastAsia="es-MX"/>
        </w:rPr>
        <w:lastRenderedPageBreak/>
        <w:drawing>
          <wp:inline distT="0" distB="0" distL="0" distR="0" wp14:anchorId="2BFDD920" wp14:editId="4D2C6F5C">
            <wp:extent cx="9338310" cy="3463925"/>
            <wp:effectExtent l="0" t="0" r="0" b="3175"/>
            <wp:docPr id="73779319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793190" name="Imagen 737793190"/>
                    <pic:cNvPicPr/>
                  </pic:nvPicPr>
                  <pic:blipFill>
                    <a:blip r:embed="rId41">
                      <a:extLst>
                        <a:ext uri="{28A0092B-C50C-407E-A947-70E740481C1C}">
                          <a14:useLocalDpi xmlns:a14="http://schemas.microsoft.com/office/drawing/2010/main" val="0"/>
                        </a:ext>
                      </a:extLst>
                    </a:blip>
                    <a:stretch>
                      <a:fillRect/>
                    </a:stretch>
                  </pic:blipFill>
                  <pic:spPr>
                    <a:xfrm>
                      <a:off x="0" y="0"/>
                      <a:ext cx="9338310" cy="3463925"/>
                    </a:xfrm>
                    <a:prstGeom prst="rect">
                      <a:avLst/>
                    </a:prstGeom>
                  </pic:spPr>
                </pic:pic>
              </a:graphicData>
            </a:graphic>
          </wp:inline>
        </w:drawing>
      </w:r>
      <w:r>
        <w:rPr>
          <w:noProof/>
          <w:lang w:eastAsia="es-MX"/>
        </w:rPr>
        <w:lastRenderedPageBreak/>
        <w:drawing>
          <wp:inline distT="0" distB="0" distL="0" distR="0" wp14:anchorId="2712029F" wp14:editId="1E1CE1E7">
            <wp:extent cx="9338310" cy="3477895"/>
            <wp:effectExtent l="0" t="0" r="0" b="8255"/>
            <wp:docPr id="152966153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61531" name="Imagen 1529661531"/>
                    <pic:cNvPicPr/>
                  </pic:nvPicPr>
                  <pic:blipFill>
                    <a:blip r:embed="rId42">
                      <a:extLst>
                        <a:ext uri="{28A0092B-C50C-407E-A947-70E740481C1C}">
                          <a14:useLocalDpi xmlns:a14="http://schemas.microsoft.com/office/drawing/2010/main" val="0"/>
                        </a:ext>
                      </a:extLst>
                    </a:blip>
                    <a:stretch>
                      <a:fillRect/>
                    </a:stretch>
                  </pic:blipFill>
                  <pic:spPr>
                    <a:xfrm>
                      <a:off x="0" y="0"/>
                      <a:ext cx="9338310" cy="3477895"/>
                    </a:xfrm>
                    <a:prstGeom prst="rect">
                      <a:avLst/>
                    </a:prstGeom>
                  </pic:spPr>
                </pic:pic>
              </a:graphicData>
            </a:graphic>
          </wp:inline>
        </w:drawing>
      </w:r>
      <w:r>
        <w:rPr>
          <w:noProof/>
          <w:lang w:eastAsia="es-MX"/>
        </w:rPr>
        <w:lastRenderedPageBreak/>
        <w:drawing>
          <wp:inline distT="0" distB="0" distL="0" distR="0" wp14:anchorId="4D09DA5E" wp14:editId="5A38468A">
            <wp:extent cx="9338310" cy="3441700"/>
            <wp:effectExtent l="0" t="0" r="0" b="6350"/>
            <wp:docPr id="188889700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897007" name="Imagen 1888897007"/>
                    <pic:cNvPicPr/>
                  </pic:nvPicPr>
                  <pic:blipFill>
                    <a:blip r:embed="rId43">
                      <a:extLst>
                        <a:ext uri="{28A0092B-C50C-407E-A947-70E740481C1C}">
                          <a14:useLocalDpi xmlns:a14="http://schemas.microsoft.com/office/drawing/2010/main" val="0"/>
                        </a:ext>
                      </a:extLst>
                    </a:blip>
                    <a:stretch>
                      <a:fillRect/>
                    </a:stretch>
                  </pic:blipFill>
                  <pic:spPr>
                    <a:xfrm>
                      <a:off x="0" y="0"/>
                      <a:ext cx="9338310" cy="3441700"/>
                    </a:xfrm>
                    <a:prstGeom prst="rect">
                      <a:avLst/>
                    </a:prstGeom>
                  </pic:spPr>
                </pic:pic>
              </a:graphicData>
            </a:graphic>
          </wp:inline>
        </w:drawing>
      </w:r>
      <w:r>
        <w:rPr>
          <w:noProof/>
          <w:lang w:eastAsia="es-MX"/>
        </w:rPr>
        <w:lastRenderedPageBreak/>
        <w:drawing>
          <wp:inline distT="0" distB="0" distL="0" distR="0" wp14:anchorId="22415A72" wp14:editId="0D9D33BE">
            <wp:extent cx="9338310" cy="3477895"/>
            <wp:effectExtent l="0" t="0" r="0" b="8255"/>
            <wp:docPr id="50684152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41529" name="Imagen 506841529"/>
                    <pic:cNvPicPr/>
                  </pic:nvPicPr>
                  <pic:blipFill>
                    <a:blip r:embed="rId44">
                      <a:extLst>
                        <a:ext uri="{28A0092B-C50C-407E-A947-70E740481C1C}">
                          <a14:useLocalDpi xmlns:a14="http://schemas.microsoft.com/office/drawing/2010/main" val="0"/>
                        </a:ext>
                      </a:extLst>
                    </a:blip>
                    <a:stretch>
                      <a:fillRect/>
                    </a:stretch>
                  </pic:blipFill>
                  <pic:spPr>
                    <a:xfrm>
                      <a:off x="0" y="0"/>
                      <a:ext cx="9338310" cy="3477895"/>
                    </a:xfrm>
                    <a:prstGeom prst="rect">
                      <a:avLst/>
                    </a:prstGeom>
                  </pic:spPr>
                </pic:pic>
              </a:graphicData>
            </a:graphic>
          </wp:inline>
        </w:drawing>
      </w:r>
      <w:r>
        <w:rPr>
          <w:noProof/>
          <w:lang w:eastAsia="es-MX"/>
        </w:rPr>
        <w:lastRenderedPageBreak/>
        <w:drawing>
          <wp:inline distT="0" distB="0" distL="0" distR="0" wp14:anchorId="5ABDE976" wp14:editId="62DED997">
            <wp:extent cx="9338310" cy="3503930"/>
            <wp:effectExtent l="0" t="0" r="0" b="1270"/>
            <wp:docPr id="55463847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638473" name="Imagen 554638473"/>
                    <pic:cNvPicPr/>
                  </pic:nvPicPr>
                  <pic:blipFill>
                    <a:blip r:embed="rId45">
                      <a:extLst>
                        <a:ext uri="{28A0092B-C50C-407E-A947-70E740481C1C}">
                          <a14:useLocalDpi xmlns:a14="http://schemas.microsoft.com/office/drawing/2010/main" val="0"/>
                        </a:ext>
                      </a:extLst>
                    </a:blip>
                    <a:stretch>
                      <a:fillRect/>
                    </a:stretch>
                  </pic:blipFill>
                  <pic:spPr>
                    <a:xfrm>
                      <a:off x="0" y="0"/>
                      <a:ext cx="9338310" cy="3503930"/>
                    </a:xfrm>
                    <a:prstGeom prst="rect">
                      <a:avLst/>
                    </a:prstGeom>
                  </pic:spPr>
                </pic:pic>
              </a:graphicData>
            </a:graphic>
          </wp:inline>
        </w:drawing>
      </w:r>
      <w:r>
        <w:rPr>
          <w:noProof/>
          <w:lang w:eastAsia="es-MX"/>
        </w:rPr>
        <w:lastRenderedPageBreak/>
        <w:drawing>
          <wp:inline distT="0" distB="0" distL="0" distR="0" wp14:anchorId="01CC1DC3" wp14:editId="1A4E6AE5">
            <wp:extent cx="9338310" cy="3467735"/>
            <wp:effectExtent l="0" t="0" r="0" b="0"/>
            <wp:docPr id="180272473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724738" name="Imagen 1802724738"/>
                    <pic:cNvPicPr/>
                  </pic:nvPicPr>
                  <pic:blipFill>
                    <a:blip r:embed="rId46">
                      <a:extLst>
                        <a:ext uri="{28A0092B-C50C-407E-A947-70E740481C1C}">
                          <a14:useLocalDpi xmlns:a14="http://schemas.microsoft.com/office/drawing/2010/main" val="0"/>
                        </a:ext>
                      </a:extLst>
                    </a:blip>
                    <a:stretch>
                      <a:fillRect/>
                    </a:stretch>
                  </pic:blipFill>
                  <pic:spPr>
                    <a:xfrm>
                      <a:off x="0" y="0"/>
                      <a:ext cx="9338310" cy="3467735"/>
                    </a:xfrm>
                    <a:prstGeom prst="rect">
                      <a:avLst/>
                    </a:prstGeom>
                  </pic:spPr>
                </pic:pic>
              </a:graphicData>
            </a:graphic>
          </wp:inline>
        </w:drawing>
      </w:r>
      <w:r>
        <w:rPr>
          <w:noProof/>
          <w:lang w:eastAsia="es-MX"/>
        </w:rPr>
        <w:lastRenderedPageBreak/>
        <w:drawing>
          <wp:inline distT="0" distB="0" distL="0" distR="0" wp14:anchorId="343CE841" wp14:editId="4D67A264">
            <wp:extent cx="9338310" cy="3493135"/>
            <wp:effectExtent l="0" t="0" r="0" b="0"/>
            <wp:docPr id="173133097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30971" name="Imagen 1731330971"/>
                    <pic:cNvPicPr/>
                  </pic:nvPicPr>
                  <pic:blipFill>
                    <a:blip r:embed="rId47">
                      <a:extLst>
                        <a:ext uri="{28A0092B-C50C-407E-A947-70E740481C1C}">
                          <a14:useLocalDpi xmlns:a14="http://schemas.microsoft.com/office/drawing/2010/main" val="0"/>
                        </a:ext>
                      </a:extLst>
                    </a:blip>
                    <a:stretch>
                      <a:fillRect/>
                    </a:stretch>
                  </pic:blipFill>
                  <pic:spPr>
                    <a:xfrm>
                      <a:off x="0" y="0"/>
                      <a:ext cx="9338310" cy="3493135"/>
                    </a:xfrm>
                    <a:prstGeom prst="rect">
                      <a:avLst/>
                    </a:prstGeom>
                  </pic:spPr>
                </pic:pic>
              </a:graphicData>
            </a:graphic>
          </wp:inline>
        </w:drawing>
      </w:r>
      <w:r>
        <w:rPr>
          <w:noProof/>
          <w:lang w:eastAsia="es-MX"/>
        </w:rPr>
        <w:lastRenderedPageBreak/>
        <w:drawing>
          <wp:inline distT="0" distB="0" distL="0" distR="0" wp14:anchorId="5A90DAD3" wp14:editId="1BCDAFF2">
            <wp:extent cx="9338310" cy="3493770"/>
            <wp:effectExtent l="0" t="0" r="0" b="0"/>
            <wp:docPr id="153789618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96187" name="Imagen 1537896187"/>
                    <pic:cNvPicPr/>
                  </pic:nvPicPr>
                  <pic:blipFill>
                    <a:blip r:embed="rId48">
                      <a:extLst>
                        <a:ext uri="{28A0092B-C50C-407E-A947-70E740481C1C}">
                          <a14:useLocalDpi xmlns:a14="http://schemas.microsoft.com/office/drawing/2010/main" val="0"/>
                        </a:ext>
                      </a:extLst>
                    </a:blip>
                    <a:stretch>
                      <a:fillRect/>
                    </a:stretch>
                  </pic:blipFill>
                  <pic:spPr>
                    <a:xfrm>
                      <a:off x="0" y="0"/>
                      <a:ext cx="9338310" cy="3493770"/>
                    </a:xfrm>
                    <a:prstGeom prst="rect">
                      <a:avLst/>
                    </a:prstGeom>
                  </pic:spPr>
                </pic:pic>
              </a:graphicData>
            </a:graphic>
          </wp:inline>
        </w:drawing>
      </w:r>
      <w:r>
        <w:rPr>
          <w:noProof/>
          <w:lang w:eastAsia="es-MX"/>
        </w:rPr>
        <w:lastRenderedPageBreak/>
        <w:drawing>
          <wp:inline distT="0" distB="0" distL="0" distR="0" wp14:anchorId="2F073223" wp14:editId="3CE393AE">
            <wp:extent cx="9338310" cy="3493770"/>
            <wp:effectExtent l="0" t="0" r="0" b="0"/>
            <wp:docPr id="149827456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74561" name="Imagen 1498274561"/>
                    <pic:cNvPicPr/>
                  </pic:nvPicPr>
                  <pic:blipFill>
                    <a:blip r:embed="rId49">
                      <a:extLst>
                        <a:ext uri="{28A0092B-C50C-407E-A947-70E740481C1C}">
                          <a14:useLocalDpi xmlns:a14="http://schemas.microsoft.com/office/drawing/2010/main" val="0"/>
                        </a:ext>
                      </a:extLst>
                    </a:blip>
                    <a:stretch>
                      <a:fillRect/>
                    </a:stretch>
                  </pic:blipFill>
                  <pic:spPr>
                    <a:xfrm>
                      <a:off x="0" y="0"/>
                      <a:ext cx="9338310" cy="3493770"/>
                    </a:xfrm>
                    <a:prstGeom prst="rect">
                      <a:avLst/>
                    </a:prstGeom>
                  </pic:spPr>
                </pic:pic>
              </a:graphicData>
            </a:graphic>
          </wp:inline>
        </w:drawing>
      </w:r>
      <w:r>
        <w:rPr>
          <w:noProof/>
          <w:lang w:eastAsia="es-MX"/>
        </w:rPr>
        <w:lastRenderedPageBreak/>
        <w:drawing>
          <wp:inline distT="0" distB="0" distL="0" distR="0" wp14:anchorId="422B875E" wp14:editId="405F53D5">
            <wp:extent cx="9338310" cy="3502660"/>
            <wp:effectExtent l="0" t="0" r="0" b="2540"/>
            <wp:docPr id="2117339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395" name="Imagen 21173395"/>
                    <pic:cNvPicPr/>
                  </pic:nvPicPr>
                  <pic:blipFill>
                    <a:blip r:embed="rId50">
                      <a:extLst>
                        <a:ext uri="{28A0092B-C50C-407E-A947-70E740481C1C}">
                          <a14:useLocalDpi xmlns:a14="http://schemas.microsoft.com/office/drawing/2010/main" val="0"/>
                        </a:ext>
                      </a:extLst>
                    </a:blip>
                    <a:stretch>
                      <a:fillRect/>
                    </a:stretch>
                  </pic:blipFill>
                  <pic:spPr>
                    <a:xfrm>
                      <a:off x="0" y="0"/>
                      <a:ext cx="9338310" cy="3502660"/>
                    </a:xfrm>
                    <a:prstGeom prst="rect">
                      <a:avLst/>
                    </a:prstGeom>
                  </pic:spPr>
                </pic:pic>
              </a:graphicData>
            </a:graphic>
          </wp:inline>
        </w:drawing>
      </w:r>
      <w:r>
        <w:rPr>
          <w:noProof/>
          <w:lang w:eastAsia="es-MX"/>
        </w:rPr>
        <w:lastRenderedPageBreak/>
        <w:drawing>
          <wp:inline distT="0" distB="0" distL="0" distR="0" wp14:anchorId="5230D88D" wp14:editId="241FE8B3">
            <wp:extent cx="9338310" cy="3491230"/>
            <wp:effectExtent l="0" t="0" r="0" b="0"/>
            <wp:docPr id="98089929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99295" name="Imagen 980899295"/>
                    <pic:cNvPicPr/>
                  </pic:nvPicPr>
                  <pic:blipFill>
                    <a:blip r:embed="rId51">
                      <a:extLst>
                        <a:ext uri="{28A0092B-C50C-407E-A947-70E740481C1C}">
                          <a14:useLocalDpi xmlns:a14="http://schemas.microsoft.com/office/drawing/2010/main" val="0"/>
                        </a:ext>
                      </a:extLst>
                    </a:blip>
                    <a:stretch>
                      <a:fillRect/>
                    </a:stretch>
                  </pic:blipFill>
                  <pic:spPr>
                    <a:xfrm>
                      <a:off x="0" y="0"/>
                      <a:ext cx="9338310" cy="3491230"/>
                    </a:xfrm>
                    <a:prstGeom prst="rect">
                      <a:avLst/>
                    </a:prstGeom>
                  </pic:spPr>
                </pic:pic>
              </a:graphicData>
            </a:graphic>
          </wp:inline>
        </w:drawing>
      </w:r>
      <w:r>
        <w:rPr>
          <w:noProof/>
          <w:lang w:eastAsia="es-MX"/>
        </w:rPr>
        <w:lastRenderedPageBreak/>
        <w:drawing>
          <wp:inline distT="0" distB="0" distL="0" distR="0" wp14:anchorId="26A0D18C" wp14:editId="5CDCB831">
            <wp:extent cx="9338310" cy="3478530"/>
            <wp:effectExtent l="0" t="0" r="0" b="7620"/>
            <wp:docPr id="33545779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57791" name="Imagen 335457791"/>
                    <pic:cNvPicPr/>
                  </pic:nvPicPr>
                  <pic:blipFill>
                    <a:blip r:embed="rId52">
                      <a:extLst>
                        <a:ext uri="{28A0092B-C50C-407E-A947-70E740481C1C}">
                          <a14:useLocalDpi xmlns:a14="http://schemas.microsoft.com/office/drawing/2010/main" val="0"/>
                        </a:ext>
                      </a:extLst>
                    </a:blip>
                    <a:stretch>
                      <a:fillRect/>
                    </a:stretch>
                  </pic:blipFill>
                  <pic:spPr>
                    <a:xfrm>
                      <a:off x="0" y="0"/>
                      <a:ext cx="9338310" cy="3478530"/>
                    </a:xfrm>
                    <a:prstGeom prst="rect">
                      <a:avLst/>
                    </a:prstGeom>
                  </pic:spPr>
                </pic:pic>
              </a:graphicData>
            </a:graphic>
          </wp:inline>
        </w:drawing>
      </w:r>
      <w:r>
        <w:rPr>
          <w:noProof/>
          <w:lang w:eastAsia="es-MX"/>
        </w:rPr>
        <w:lastRenderedPageBreak/>
        <w:drawing>
          <wp:inline distT="0" distB="0" distL="0" distR="0" wp14:anchorId="315F3DE7" wp14:editId="1A85F4F8">
            <wp:extent cx="9338310" cy="3502025"/>
            <wp:effectExtent l="0" t="0" r="0" b="3175"/>
            <wp:docPr id="26879123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91237" name="Imagen 268791237"/>
                    <pic:cNvPicPr/>
                  </pic:nvPicPr>
                  <pic:blipFill>
                    <a:blip r:embed="rId53">
                      <a:extLst>
                        <a:ext uri="{28A0092B-C50C-407E-A947-70E740481C1C}">
                          <a14:useLocalDpi xmlns:a14="http://schemas.microsoft.com/office/drawing/2010/main" val="0"/>
                        </a:ext>
                      </a:extLst>
                    </a:blip>
                    <a:stretch>
                      <a:fillRect/>
                    </a:stretch>
                  </pic:blipFill>
                  <pic:spPr>
                    <a:xfrm>
                      <a:off x="0" y="0"/>
                      <a:ext cx="9338310" cy="3502025"/>
                    </a:xfrm>
                    <a:prstGeom prst="rect">
                      <a:avLst/>
                    </a:prstGeom>
                  </pic:spPr>
                </pic:pic>
              </a:graphicData>
            </a:graphic>
          </wp:inline>
        </w:drawing>
      </w:r>
      <w:r>
        <w:rPr>
          <w:noProof/>
          <w:lang w:eastAsia="es-MX"/>
        </w:rPr>
        <w:lastRenderedPageBreak/>
        <w:drawing>
          <wp:inline distT="0" distB="0" distL="0" distR="0" wp14:anchorId="5BC3450F" wp14:editId="20139D98">
            <wp:extent cx="9338310" cy="3488690"/>
            <wp:effectExtent l="0" t="0" r="0" b="0"/>
            <wp:docPr id="7031830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8300" name="Imagen 70318300"/>
                    <pic:cNvPicPr/>
                  </pic:nvPicPr>
                  <pic:blipFill>
                    <a:blip r:embed="rId54">
                      <a:extLst>
                        <a:ext uri="{28A0092B-C50C-407E-A947-70E740481C1C}">
                          <a14:useLocalDpi xmlns:a14="http://schemas.microsoft.com/office/drawing/2010/main" val="0"/>
                        </a:ext>
                      </a:extLst>
                    </a:blip>
                    <a:stretch>
                      <a:fillRect/>
                    </a:stretch>
                  </pic:blipFill>
                  <pic:spPr>
                    <a:xfrm>
                      <a:off x="0" y="0"/>
                      <a:ext cx="9338310" cy="3488690"/>
                    </a:xfrm>
                    <a:prstGeom prst="rect">
                      <a:avLst/>
                    </a:prstGeom>
                  </pic:spPr>
                </pic:pic>
              </a:graphicData>
            </a:graphic>
          </wp:inline>
        </w:drawing>
      </w:r>
      <w:r>
        <w:rPr>
          <w:noProof/>
          <w:lang w:eastAsia="es-MX"/>
        </w:rPr>
        <w:lastRenderedPageBreak/>
        <w:drawing>
          <wp:inline distT="0" distB="0" distL="0" distR="0" wp14:anchorId="6114FB64" wp14:editId="0C9AC59E">
            <wp:extent cx="9338310" cy="3517265"/>
            <wp:effectExtent l="0" t="0" r="0" b="6985"/>
            <wp:docPr id="159725584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55849" name="Imagen 1597255849"/>
                    <pic:cNvPicPr/>
                  </pic:nvPicPr>
                  <pic:blipFill>
                    <a:blip r:embed="rId55">
                      <a:extLst>
                        <a:ext uri="{28A0092B-C50C-407E-A947-70E740481C1C}">
                          <a14:useLocalDpi xmlns:a14="http://schemas.microsoft.com/office/drawing/2010/main" val="0"/>
                        </a:ext>
                      </a:extLst>
                    </a:blip>
                    <a:stretch>
                      <a:fillRect/>
                    </a:stretch>
                  </pic:blipFill>
                  <pic:spPr>
                    <a:xfrm>
                      <a:off x="0" y="0"/>
                      <a:ext cx="9338310" cy="3517265"/>
                    </a:xfrm>
                    <a:prstGeom prst="rect">
                      <a:avLst/>
                    </a:prstGeom>
                  </pic:spPr>
                </pic:pic>
              </a:graphicData>
            </a:graphic>
          </wp:inline>
        </w:drawing>
      </w:r>
      <w:r>
        <w:rPr>
          <w:noProof/>
          <w:lang w:eastAsia="es-MX"/>
        </w:rPr>
        <w:lastRenderedPageBreak/>
        <w:drawing>
          <wp:inline distT="0" distB="0" distL="0" distR="0" wp14:anchorId="35D45725" wp14:editId="289BFF4A">
            <wp:extent cx="9338310" cy="3505835"/>
            <wp:effectExtent l="0" t="0" r="0" b="0"/>
            <wp:docPr id="9153320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3201" name="Imagen 91533201"/>
                    <pic:cNvPicPr/>
                  </pic:nvPicPr>
                  <pic:blipFill>
                    <a:blip r:embed="rId56">
                      <a:extLst>
                        <a:ext uri="{28A0092B-C50C-407E-A947-70E740481C1C}">
                          <a14:useLocalDpi xmlns:a14="http://schemas.microsoft.com/office/drawing/2010/main" val="0"/>
                        </a:ext>
                      </a:extLst>
                    </a:blip>
                    <a:stretch>
                      <a:fillRect/>
                    </a:stretch>
                  </pic:blipFill>
                  <pic:spPr>
                    <a:xfrm>
                      <a:off x="0" y="0"/>
                      <a:ext cx="9338310" cy="3505835"/>
                    </a:xfrm>
                    <a:prstGeom prst="rect">
                      <a:avLst/>
                    </a:prstGeom>
                  </pic:spPr>
                </pic:pic>
              </a:graphicData>
            </a:graphic>
          </wp:inline>
        </w:drawing>
      </w:r>
      <w:r>
        <w:rPr>
          <w:noProof/>
          <w:lang w:eastAsia="es-MX"/>
        </w:rPr>
        <w:lastRenderedPageBreak/>
        <w:drawing>
          <wp:inline distT="0" distB="0" distL="0" distR="0" wp14:anchorId="278DDE4C" wp14:editId="039D78E7">
            <wp:extent cx="9338310" cy="3487420"/>
            <wp:effectExtent l="0" t="0" r="0" b="0"/>
            <wp:docPr id="32992141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921411" name="Imagen 329921411"/>
                    <pic:cNvPicPr/>
                  </pic:nvPicPr>
                  <pic:blipFill>
                    <a:blip r:embed="rId57">
                      <a:extLst>
                        <a:ext uri="{28A0092B-C50C-407E-A947-70E740481C1C}">
                          <a14:useLocalDpi xmlns:a14="http://schemas.microsoft.com/office/drawing/2010/main" val="0"/>
                        </a:ext>
                      </a:extLst>
                    </a:blip>
                    <a:stretch>
                      <a:fillRect/>
                    </a:stretch>
                  </pic:blipFill>
                  <pic:spPr>
                    <a:xfrm>
                      <a:off x="0" y="0"/>
                      <a:ext cx="9338310" cy="3487420"/>
                    </a:xfrm>
                    <a:prstGeom prst="rect">
                      <a:avLst/>
                    </a:prstGeom>
                  </pic:spPr>
                </pic:pic>
              </a:graphicData>
            </a:graphic>
          </wp:inline>
        </w:drawing>
      </w:r>
      <w:r>
        <w:rPr>
          <w:noProof/>
          <w:lang w:eastAsia="es-MX"/>
        </w:rPr>
        <w:lastRenderedPageBreak/>
        <w:drawing>
          <wp:inline distT="0" distB="0" distL="0" distR="0" wp14:anchorId="38F6A08E" wp14:editId="4B33E02D">
            <wp:extent cx="9338310" cy="3493135"/>
            <wp:effectExtent l="0" t="0" r="0" b="0"/>
            <wp:docPr id="199030084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00842" name="Imagen 1990300842"/>
                    <pic:cNvPicPr/>
                  </pic:nvPicPr>
                  <pic:blipFill>
                    <a:blip r:embed="rId58">
                      <a:extLst>
                        <a:ext uri="{28A0092B-C50C-407E-A947-70E740481C1C}">
                          <a14:useLocalDpi xmlns:a14="http://schemas.microsoft.com/office/drawing/2010/main" val="0"/>
                        </a:ext>
                      </a:extLst>
                    </a:blip>
                    <a:stretch>
                      <a:fillRect/>
                    </a:stretch>
                  </pic:blipFill>
                  <pic:spPr>
                    <a:xfrm>
                      <a:off x="0" y="0"/>
                      <a:ext cx="9338310" cy="3493135"/>
                    </a:xfrm>
                    <a:prstGeom prst="rect">
                      <a:avLst/>
                    </a:prstGeom>
                  </pic:spPr>
                </pic:pic>
              </a:graphicData>
            </a:graphic>
          </wp:inline>
        </w:drawing>
      </w:r>
      <w:r>
        <w:rPr>
          <w:noProof/>
          <w:lang w:eastAsia="es-MX"/>
        </w:rPr>
        <w:lastRenderedPageBreak/>
        <w:drawing>
          <wp:inline distT="0" distB="0" distL="0" distR="0" wp14:anchorId="30D98E56" wp14:editId="202C0946">
            <wp:extent cx="9338310" cy="3489325"/>
            <wp:effectExtent l="0" t="0" r="0" b="0"/>
            <wp:docPr id="43497314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973147" name="Imagen 434973147"/>
                    <pic:cNvPicPr/>
                  </pic:nvPicPr>
                  <pic:blipFill>
                    <a:blip r:embed="rId59">
                      <a:extLst>
                        <a:ext uri="{28A0092B-C50C-407E-A947-70E740481C1C}">
                          <a14:useLocalDpi xmlns:a14="http://schemas.microsoft.com/office/drawing/2010/main" val="0"/>
                        </a:ext>
                      </a:extLst>
                    </a:blip>
                    <a:stretch>
                      <a:fillRect/>
                    </a:stretch>
                  </pic:blipFill>
                  <pic:spPr>
                    <a:xfrm>
                      <a:off x="0" y="0"/>
                      <a:ext cx="9338310" cy="3489325"/>
                    </a:xfrm>
                    <a:prstGeom prst="rect">
                      <a:avLst/>
                    </a:prstGeom>
                  </pic:spPr>
                </pic:pic>
              </a:graphicData>
            </a:graphic>
          </wp:inline>
        </w:drawing>
      </w:r>
      <w:r>
        <w:rPr>
          <w:noProof/>
          <w:lang w:eastAsia="es-MX"/>
        </w:rPr>
        <w:lastRenderedPageBreak/>
        <w:drawing>
          <wp:inline distT="0" distB="0" distL="0" distR="0" wp14:anchorId="5A0B35AD" wp14:editId="546C7D9F">
            <wp:extent cx="9338310" cy="3487420"/>
            <wp:effectExtent l="0" t="0" r="0" b="0"/>
            <wp:docPr id="44644775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47752" name="Imagen 446447752"/>
                    <pic:cNvPicPr/>
                  </pic:nvPicPr>
                  <pic:blipFill>
                    <a:blip r:embed="rId60">
                      <a:extLst>
                        <a:ext uri="{28A0092B-C50C-407E-A947-70E740481C1C}">
                          <a14:useLocalDpi xmlns:a14="http://schemas.microsoft.com/office/drawing/2010/main" val="0"/>
                        </a:ext>
                      </a:extLst>
                    </a:blip>
                    <a:stretch>
                      <a:fillRect/>
                    </a:stretch>
                  </pic:blipFill>
                  <pic:spPr>
                    <a:xfrm>
                      <a:off x="0" y="0"/>
                      <a:ext cx="9338310" cy="3487420"/>
                    </a:xfrm>
                    <a:prstGeom prst="rect">
                      <a:avLst/>
                    </a:prstGeom>
                  </pic:spPr>
                </pic:pic>
              </a:graphicData>
            </a:graphic>
          </wp:inline>
        </w:drawing>
      </w:r>
      <w:r>
        <w:rPr>
          <w:noProof/>
          <w:lang w:eastAsia="es-MX"/>
        </w:rPr>
        <w:lastRenderedPageBreak/>
        <w:drawing>
          <wp:inline distT="0" distB="0" distL="0" distR="0" wp14:anchorId="105926A8" wp14:editId="611C29A1">
            <wp:extent cx="9338310" cy="3509645"/>
            <wp:effectExtent l="0" t="0" r="0" b="0"/>
            <wp:docPr id="88526257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262571" name="Imagen 885262571"/>
                    <pic:cNvPicPr/>
                  </pic:nvPicPr>
                  <pic:blipFill>
                    <a:blip r:embed="rId61">
                      <a:extLst>
                        <a:ext uri="{28A0092B-C50C-407E-A947-70E740481C1C}">
                          <a14:useLocalDpi xmlns:a14="http://schemas.microsoft.com/office/drawing/2010/main" val="0"/>
                        </a:ext>
                      </a:extLst>
                    </a:blip>
                    <a:stretch>
                      <a:fillRect/>
                    </a:stretch>
                  </pic:blipFill>
                  <pic:spPr>
                    <a:xfrm>
                      <a:off x="0" y="0"/>
                      <a:ext cx="9338310" cy="3509645"/>
                    </a:xfrm>
                    <a:prstGeom prst="rect">
                      <a:avLst/>
                    </a:prstGeom>
                  </pic:spPr>
                </pic:pic>
              </a:graphicData>
            </a:graphic>
          </wp:inline>
        </w:drawing>
      </w:r>
      <w:r>
        <w:rPr>
          <w:noProof/>
          <w:lang w:eastAsia="es-MX"/>
        </w:rPr>
        <w:lastRenderedPageBreak/>
        <w:drawing>
          <wp:inline distT="0" distB="0" distL="0" distR="0" wp14:anchorId="442C58DF" wp14:editId="107602C6">
            <wp:extent cx="9338310" cy="3493770"/>
            <wp:effectExtent l="0" t="0" r="0" b="0"/>
            <wp:docPr id="968876068"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876068" name="Imagen 968876068"/>
                    <pic:cNvPicPr/>
                  </pic:nvPicPr>
                  <pic:blipFill>
                    <a:blip r:embed="rId62">
                      <a:extLst>
                        <a:ext uri="{28A0092B-C50C-407E-A947-70E740481C1C}">
                          <a14:useLocalDpi xmlns:a14="http://schemas.microsoft.com/office/drawing/2010/main" val="0"/>
                        </a:ext>
                      </a:extLst>
                    </a:blip>
                    <a:stretch>
                      <a:fillRect/>
                    </a:stretch>
                  </pic:blipFill>
                  <pic:spPr>
                    <a:xfrm>
                      <a:off x="0" y="0"/>
                      <a:ext cx="9338310" cy="3493770"/>
                    </a:xfrm>
                    <a:prstGeom prst="rect">
                      <a:avLst/>
                    </a:prstGeom>
                  </pic:spPr>
                </pic:pic>
              </a:graphicData>
            </a:graphic>
          </wp:inline>
        </w:drawing>
      </w:r>
      <w:r>
        <w:rPr>
          <w:noProof/>
          <w:lang w:eastAsia="es-MX"/>
        </w:rPr>
        <w:lastRenderedPageBreak/>
        <w:drawing>
          <wp:inline distT="0" distB="0" distL="0" distR="0" wp14:anchorId="42F566C1" wp14:editId="1A550E05">
            <wp:extent cx="9338310" cy="3489960"/>
            <wp:effectExtent l="0" t="0" r="0" b="0"/>
            <wp:docPr id="194228832"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28832" name="Imagen 194228832"/>
                    <pic:cNvPicPr/>
                  </pic:nvPicPr>
                  <pic:blipFill>
                    <a:blip r:embed="rId63">
                      <a:extLst>
                        <a:ext uri="{28A0092B-C50C-407E-A947-70E740481C1C}">
                          <a14:useLocalDpi xmlns:a14="http://schemas.microsoft.com/office/drawing/2010/main" val="0"/>
                        </a:ext>
                      </a:extLst>
                    </a:blip>
                    <a:stretch>
                      <a:fillRect/>
                    </a:stretch>
                  </pic:blipFill>
                  <pic:spPr>
                    <a:xfrm>
                      <a:off x="0" y="0"/>
                      <a:ext cx="9338310" cy="3489960"/>
                    </a:xfrm>
                    <a:prstGeom prst="rect">
                      <a:avLst/>
                    </a:prstGeom>
                  </pic:spPr>
                </pic:pic>
              </a:graphicData>
            </a:graphic>
          </wp:inline>
        </w:drawing>
      </w:r>
      <w:r>
        <w:rPr>
          <w:noProof/>
          <w:lang w:eastAsia="es-MX"/>
        </w:rPr>
        <w:lastRenderedPageBreak/>
        <w:drawing>
          <wp:inline distT="0" distB="0" distL="0" distR="0" wp14:anchorId="5184C8DE" wp14:editId="59306826">
            <wp:extent cx="9338310" cy="3496310"/>
            <wp:effectExtent l="0" t="0" r="0" b="8890"/>
            <wp:docPr id="130602836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28361" name="Imagen 1306028361"/>
                    <pic:cNvPicPr/>
                  </pic:nvPicPr>
                  <pic:blipFill>
                    <a:blip r:embed="rId64">
                      <a:extLst>
                        <a:ext uri="{28A0092B-C50C-407E-A947-70E740481C1C}">
                          <a14:useLocalDpi xmlns:a14="http://schemas.microsoft.com/office/drawing/2010/main" val="0"/>
                        </a:ext>
                      </a:extLst>
                    </a:blip>
                    <a:stretch>
                      <a:fillRect/>
                    </a:stretch>
                  </pic:blipFill>
                  <pic:spPr>
                    <a:xfrm>
                      <a:off x="0" y="0"/>
                      <a:ext cx="9338310" cy="3496310"/>
                    </a:xfrm>
                    <a:prstGeom prst="rect">
                      <a:avLst/>
                    </a:prstGeom>
                  </pic:spPr>
                </pic:pic>
              </a:graphicData>
            </a:graphic>
          </wp:inline>
        </w:drawing>
      </w:r>
      <w:r>
        <w:rPr>
          <w:noProof/>
          <w:lang w:eastAsia="es-MX"/>
        </w:rPr>
        <w:lastRenderedPageBreak/>
        <w:drawing>
          <wp:inline distT="0" distB="0" distL="0" distR="0" wp14:anchorId="3AC3843D" wp14:editId="0E870485">
            <wp:extent cx="9338310" cy="3523615"/>
            <wp:effectExtent l="0" t="0" r="0" b="635"/>
            <wp:docPr id="690875637"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875637" name="Imagen 690875637"/>
                    <pic:cNvPicPr/>
                  </pic:nvPicPr>
                  <pic:blipFill>
                    <a:blip r:embed="rId65">
                      <a:extLst>
                        <a:ext uri="{28A0092B-C50C-407E-A947-70E740481C1C}">
                          <a14:useLocalDpi xmlns:a14="http://schemas.microsoft.com/office/drawing/2010/main" val="0"/>
                        </a:ext>
                      </a:extLst>
                    </a:blip>
                    <a:stretch>
                      <a:fillRect/>
                    </a:stretch>
                  </pic:blipFill>
                  <pic:spPr>
                    <a:xfrm>
                      <a:off x="0" y="0"/>
                      <a:ext cx="9338310" cy="3523615"/>
                    </a:xfrm>
                    <a:prstGeom prst="rect">
                      <a:avLst/>
                    </a:prstGeom>
                  </pic:spPr>
                </pic:pic>
              </a:graphicData>
            </a:graphic>
          </wp:inline>
        </w:drawing>
      </w:r>
      <w:r>
        <w:rPr>
          <w:noProof/>
          <w:lang w:eastAsia="es-MX"/>
        </w:rPr>
        <w:lastRenderedPageBreak/>
        <w:drawing>
          <wp:inline distT="0" distB="0" distL="0" distR="0" wp14:anchorId="03FAFFDE" wp14:editId="617CEBEC">
            <wp:extent cx="9338310" cy="3500755"/>
            <wp:effectExtent l="0" t="0" r="0" b="4445"/>
            <wp:docPr id="153829558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95583" name="Imagen 1538295583"/>
                    <pic:cNvPicPr/>
                  </pic:nvPicPr>
                  <pic:blipFill>
                    <a:blip r:embed="rId66">
                      <a:extLst>
                        <a:ext uri="{28A0092B-C50C-407E-A947-70E740481C1C}">
                          <a14:useLocalDpi xmlns:a14="http://schemas.microsoft.com/office/drawing/2010/main" val="0"/>
                        </a:ext>
                      </a:extLst>
                    </a:blip>
                    <a:stretch>
                      <a:fillRect/>
                    </a:stretch>
                  </pic:blipFill>
                  <pic:spPr>
                    <a:xfrm>
                      <a:off x="0" y="0"/>
                      <a:ext cx="9338310" cy="3500755"/>
                    </a:xfrm>
                    <a:prstGeom prst="rect">
                      <a:avLst/>
                    </a:prstGeom>
                  </pic:spPr>
                </pic:pic>
              </a:graphicData>
            </a:graphic>
          </wp:inline>
        </w:drawing>
      </w:r>
      <w:r>
        <w:rPr>
          <w:noProof/>
          <w:lang w:eastAsia="es-MX"/>
        </w:rPr>
        <w:lastRenderedPageBreak/>
        <w:drawing>
          <wp:inline distT="0" distB="0" distL="0" distR="0" wp14:anchorId="7DC91864" wp14:editId="4101ED6E">
            <wp:extent cx="9338310" cy="3482975"/>
            <wp:effectExtent l="0" t="0" r="0" b="3175"/>
            <wp:docPr id="189484694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46949" name="Imagen 1894846949"/>
                    <pic:cNvPicPr/>
                  </pic:nvPicPr>
                  <pic:blipFill>
                    <a:blip r:embed="rId67">
                      <a:extLst>
                        <a:ext uri="{28A0092B-C50C-407E-A947-70E740481C1C}">
                          <a14:useLocalDpi xmlns:a14="http://schemas.microsoft.com/office/drawing/2010/main" val="0"/>
                        </a:ext>
                      </a:extLst>
                    </a:blip>
                    <a:stretch>
                      <a:fillRect/>
                    </a:stretch>
                  </pic:blipFill>
                  <pic:spPr>
                    <a:xfrm>
                      <a:off x="0" y="0"/>
                      <a:ext cx="9338310" cy="3482975"/>
                    </a:xfrm>
                    <a:prstGeom prst="rect">
                      <a:avLst/>
                    </a:prstGeom>
                  </pic:spPr>
                </pic:pic>
              </a:graphicData>
            </a:graphic>
          </wp:inline>
        </w:drawing>
      </w:r>
      <w:r>
        <w:rPr>
          <w:noProof/>
          <w:lang w:eastAsia="es-MX"/>
        </w:rPr>
        <w:lastRenderedPageBreak/>
        <w:drawing>
          <wp:inline distT="0" distB="0" distL="0" distR="0" wp14:anchorId="27E41F35" wp14:editId="1B37E5C4">
            <wp:extent cx="9338310" cy="3481070"/>
            <wp:effectExtent l="0" t="0" r="0" b="5080"/>
            <wp:docPr id="283266480"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66480" name="Imagen 283266480"/>
                    <pic:cNvPicPr/>
                  </pic:nvPicPr>
                  <pic:blipFill>
                    <a:blip r:embed="rId68">
                      <a:extLst>
                        <a:ext uri="{28A0092B-C50C-407E-A947-70E740481C1C}">
                          <a14:useLocalDpi xmlns:a14="http://schemas.microsoft.com/office/drawing/2010/main" val="0"/>
                        </a:ext>
                      </a:extLst>
                    </a:blip>
                    <a:stretch>
                      <a:fillRect/>
                    </a:stretch>
                  </pic:blipFill>
                  <pic:spPr>
                    <a:xfrm>
                      <a:off x="0" y="0"/>
                      <a:ext cx="9338310" cy="3481070"/>
                    </a:xfrm>
                    <a:prstGeom prst="rect">
                      <a:avLst/>
                    </a:prstGeom>
                  </pic:spPr>
                </pic:pic>
              </a:graphicData>
            </a:graphic>
          </wp:inline>
        </w:drawing>
      </w:r>
      <w:r>
        <w:rPr>
          <w:noProof/>
          <w:lang w:eastAsia="es-MX"/>
        </w:rPr>
        <w:lastRenderedPageBreak/>
        <w:drawing>
          <wp:inline distT="0" distB="0" distL="0" distR="0" wp14:anchorId="7305C31E" wp14:editId="367C8DF9">
            <wp:extent cx="9338310" cy="3481070"/>
            <wp:effectExtent l="0" t="0" r="0" b="5080"/>
            <wp:docPr id="31581664"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1664" name="Imagen 31581664"/>
                    <pic:cNvPicPr/>
                  </pic:nvPicPr>
                  <pic:blipFill>
                    <a:blip r:embed="rId69">
                      <a:extLst>
                        <a:ext uri="{28A0092B-C50C-407E-A947-70E740481C1C}">
                          <a14:useLocalDpi xmlns:a14="http://schemas.microsoft.com/office/drawing/2010/main" val="0"/>
                        </a:ext>
                      </a:extLst>
                    </a:blip>
                    <a:stretch>
                      <a:fillRect/>
                    </a:stretch>
                  </pic:blipFill>
                  <pic:spPr>
                    <a:xfrm>
                      <a:off x="0" y="0"/>
                      <a:ext cx="9338310" cy="3481070"/>
                    </a:xfrm>
                    <a:prstGeom prst="rect">
                      <a:avLst/>
                    </a:prstGeom>
                  </pic:spPr>
                </pic:pic>
              </a:graphicData>
            </a:graphic>
          </wp:inline>
        </w:drawing>
      </w:r>
      <w:r>
        <w:rPr>
          <w:noProof/>
          <w:lang w:eastAsia="es-MX"/>
        </w:rPr>
        <w:lastRenderedPageBreak/>
        <w:drawing>
          <wp:inline distT="0" distB="0" distL="0" distR="0" wp14:anchorId="5E33E702" wp14:editId="5B8B6223">
            <wp:extent cx="9338310" cy="3482975"/>
            <wp:effectExtent l="0" t="0" r="0" b="3175"/>
            <wp:docPr id="297162744"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62744" name="Imagen 297162744"/>
                    <pic:cNvPicPr/>
                  </pic:nvPicPr>
                  <pic:blipFill>
                    <a:blip r:embed="rId70">
                      <a:extLst>
                        <a:ext uri="{28A0092B-C50C-407E-A947-70E740481C1C}">
                          <a14:useLocalDpi xmlns:a14="http://schemas.microsoft.com/office/drawing/2010/main" val="0"/>
                        </a:ext>
                      </a:extLst>
                    </a:blip>
                    <a:stretch>
                      <a:fillRect/>
                    </a:stretch>
                  </pic:blipFill>
                  <pic:spPr>
                    <a:xfrm>
                      <a:off x="0" y="0"/>
                      <a:ext cx="9338310" cy="3482975"/>
                    </a:xfrm>
                    <a:prstGeom prst="rect">
                      <a:avLst/>
                    </a:prstGeom>
                  </pic:spPr>
                </pic:pic>
              </a:graphicData>
            </a:graphic>
          </wp:inline>
        </w:drawing>
      </w:r>
      <w:r>
        <w:rPr>
          <w:noProof/>
          <w:lang w:eastAsia="es-MX"/>
        </w:rPr>
        <w:lastRenderedPageBreak/>
        <w:drawing>
          <wp:inline distT="0" distB="0" distL="0" distR="0" wp14:anchorId="64AA5DA4" wp14:editId="06E099D2">
            <wp:extent cx="9338310" cy="3497580"/>
            <wp:effectExtent l="0" t="0" r="0" b="7620"/>
            <wp:docPr id="29256854"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6854" name="Imagen 29256854"/>
                    <pic:cNvPicPr/>
                  </pic:nvPicPr>
                  <pic:blipFill>
                    <a:blip r:embed="rId71">
                      <a:extLst>
                        <a:ext uri="{28A0092B-C50C-407E-A947-70E740481C1C}">
                          <a14:useLocalDpi xmlns:a14="http://schemas.microsoft.com/office/drawing/2010/main" val="0"/>
                        </a:ext>
                      </a:extLst>
                    </a:blip>
                    <a:stretch>
                      <a:fillRect/>
                    </a:stretch>
                  </pic:blipFill>
                  <pic:spPr>
                    <a:xfrm>
                      <a:off x="0" y="0"/>
                      <a:ext cx="9338310" cy="3497580"/>
                    </a:xfrm>
                    <a:prstGeom prst="rect">
                      <a:avLst/>
                    </a:prstGeom>
                  </pic:spPr>
                </pic:pic>
              </a:graphicData>
            </a:graphic>
          </wp:inline>
        </w:drawing>
      </w:r>
      <w:r>
        <w:rPr>
          <w:noProof/>
          <w:lang w:eastAsia="es-MX"/>
        </w:rPr>
        <w:lastRenderedPageBreak/>
        <w:drawing>
          <wp:inline distT="0" distB="0" distL="0" distR="0" wp14:anchorId="678DAD74" wp14:editId="7179C662">
            <wp:extent cx="9338310" cy="3471545"/>
            <wp:effectExtent l="0" t="0" r="0" b="0"/>
            <wp:docPr id="1046069290"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069290" name="Imagen 1046069290"/>
                    <pic:cNvPicPr/>
                  </pic:nvPicPr>
                  <pic:blipFill>
                    <a:blip r:embed="rId72">
                      <a:extLst>
                        <a:ext uri="{28A0092B-C50C-407E-A947-70E740481C1C}">
                          <a14:useLocalDpi xmlns:a14="http://schemas.microsoft.com/office/drawing/2010/main" val="0"/>
                        </a:ext>
                      </a:extLst>
                    </a:blip>
                    <a:stretch>
                      <a:fillRect/>
                    </a:stretch>
                  </pic:blipFill>
                  <pic:spPr>
                    <a:xfrm>
                      <a:off x="0" y="0"/>
                      <a:ext cx="9338310" cy="3471545"/>
                    </a:xfrm>
                    <a:prstGeom prst="rect">
                      <a:avLst/>
                    </a:prstGeom>
                  </pic:spPr>
                </pic:pic>
              </a:graphicData>
            </a:graphic>
          </wp:inline>
        </w:drawing>
      </w:r>
      <w:r>
        <w:rPr>
          <w:noProof/>
          <w:lang w:eastAsia="es-MX"/>
        </w:rPr>
        <w:lastRenderedPageBreak/>
        <w:drawing>
          <wp:inline distT="0" distB="0" distL="0" distR="0" wp14:anchorId="0109252B" wp14:editId="67BC872C">
            <wp:extent cx="9338310" cy="3493770"/>
            <wp:effectExtent l="0" t="0" r="0" b="0"/>
            <wp:docPr id="1973170592"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70592" name="Imagen 1973170592"/>
                    <pic:cNvPicPr/>
                  </pic:nvPicPr>
                  <pic:blipFill>
                    <a:blip r:embed="rId73">
                      <a:extLst>
                        <a:ext uri="{28A0092B-C50C-407E-A947-70E740481C1C}">
                          <a14:useLocalDpi xmlns:a14="http://schemas.microsoft.com/office/drawing/2010/main" val="0"/>
                        </a:ext>
                      </a:extLst>
                    </a:blip>
                    <a:stretch>
                      <a:fillRect/>
                    </a:stretch>
                  </pic:blipFill>
                  <pic:spPr>
                    <a:xfrm>
                      <a:off x="0" y="0"/>
                      <a:ext cx="9338310" cy="3493770"/>
                    </a:xfrm>
                    <a:prstGeom prst="rect">
                      <a:avLst/>
                    </a:prstGeom>
                  </pic:spPr>
                </pic:pic>
              </a:graphicData>
            </a:graphic>
          </wp:inline>
        </w:drawing>
      </w:r>
      <w:r>
        <w:rPr>
          <w:noProof/>
          <w:lang w:eastAsia="es-MX"/>
        </w:rPr>
        <w:lastRenderedPageBreak/>
        <w:drawing>
          <wp:inline distT="0" distB="0" distL="0" distR="0" wp14:anchorId="066156B7" wp14:editId="469AA0A4">
            <wp:extent cx="9338310" cy="3511550"/>
            <wp:effectExtent l="0" t="0" r="0" b="0"/>
            <wp:docPr id="1010871026"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71026" name="Imagen 1010871026"/>
                    <pic:cNvPicPr/>
                  </pic:nvPicPr>
                  <pic:blipFill>
                    <a:blip r:embed="rId74">
                      <a:extLst>
                        <a:ext uri="{28A0092B-C50C-407E-A947-70E740481C1C}">
                          <a14:useLocalDpi xmlns:a14="http://schemas.microsoft.com/office/drawing/2010/main" val="0"/>
                        </a:ext>
                      </a:extLst>
                    </a:blip>
                    <a:stretch>
                      <a:fillRect/>
                    </a:stretch>
                  </pic:blipFill>
                  <pic:spPr>
                    <a:xfrm>
                      <a:off x="0" y="0"/>
                      <a:ext cx="9338310" cy="3511550"/>
                    </a:xfrm>
                    <a:prstGeom prst="rect">
                      <a:avLst/>
                    </a:prstGeom>
                  </pic:spPr>
                </pic:pic>
              </a:graphicData>
            </a:graphic>
          </wp:inline>
        </w:drawing>
      </w:r>
      <w:r>
        <w:rPr>
          <w:noProof/>
          <w:lang w:eastAsia="es-MX"/>
        </w:rPr>
        <w:lastRenderedPageBreak/>
        <w:drawing>
          <wp:inline distT="0" distB="0" distL="0" distR="0" wp14:anchorId="69E9666D" wp14:editId="7B2F0D47">
            <wp:extent cx="9338310" cy="3482975"/>
            <wp:effectExtent l="0" t="0" r="0" b="3175"/>
            <wp:docPr id="940482735"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82735" name="Imagen 940482735"/>
                    <pic:cNvPicPr/>
                  </pic:nvPicPr>
                  <pic:blipFill>
                    <a:blip r:embed="rId75">
                      <a:extLst>
                        <a:ext uri="{28A0092B-C50C-407E-A947-70E740481C1C}">
                          <a14:useLocalDpi xmlns:a14="http://schemas.microsoft.com/office/drawing/2010/main" val="0"/>
                        </a:ext>
                      </a:extLst>
                    </a:blip>
                    <a:stretch>
                      <a:fillRect/>
                    </a:stretch>
                  </pic:blipFill>
                  <pic:spPr>
                    <a:xfrm>
                      <a:off x="0" y="0"/>
                      <a:ext cx="9338310" cy="3482975"/>
                    </a:xfrm>
                    <a:prstGeom prst="rect">
                      <a:avLst/>
                    </a:prstGeom>
                  </pic:spPr>
                </pic:pic>
              </a:graphicData>
            </a:graphic>
          </wp:inline>
        </w:drawing>
      </w:r>
      <w:r>
        <w:rPr>
          <w:noProof/>
          <w:lang w:eastAsia="es-MX"/>
        </w:rPr>
        <w:lastRenderedPageBreak/>
        <w:drawing>
          <wp:inline distT="0" distB="0" distL="0" distR="0" wp14:anchorId="29BAC699" wp14:editId="571D44A4">
            <wp:extent cx="9338310" cy="3505835"/>
            <wp:effectExtent l="0" t="0" r="0" b="0"/>
            <wp:docPr id="2144760032"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760032" name="Imagen 2144760032"/>
                    <pic:cNvPicPr/>
                  </pic:nvPicPr>
                  <pic:blipFill>
                    <a:blip r:embed="rId76">
                      <a:extLst>
                        <a:ext uri="{28A0092B-C50C-407E-A947-70E740481C1C}">
                          <a14:useLocalDpi xmlns:a14="http://schemas.microsoft.com/office/drawing/2010/main" val="0"/>
                        </a:ext>
                      </a:extLst>
                    </a:blip>
                    <a:stretch>
                      <a:fillRect/>
                    </a:stretch>
                  </pic:blipFill>
                  <pic:spPr>
                    <a:xfrm>
                      <a:off x="0" y="0"/>
                      <a:ext cx="9338310" cy="3505835"/>
                    </a:xfrm>
                    <a:prstGeom prst="rect">
                      <a:avLst/>
                    </a:prstGeom>
                  </pic:spPr>
                </pic:pic>
              </a:graphicData>
            </a:graphic>
          </wp:inline>
        </w:drawing>
      </w:r>
      <w:r>
        <w:rPr>
          <w:noProof/>
          <w:lang w:eastAsia="es-MX"/>
        </w:rPr>
        <w:lastRenderedPageBreak/>
        <w:drawing>
          <wp:inline distT="0" distB="0" distL="0" distR="0" wp14:anchorId="375F5598" wp14:editId="476D255D">
            <wp:extent cx="9338310" cy="3523615"/>
            <wp:effectExtent l="0" t="0" r="0" b="635"/>
            <wp:docPr id="1586376871"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376871" name="Imagen 1586376871"/>
                    <pic:cNvPicPr/>
                  </pic:nvPicPr>
                  <pic:blipFill>
                    <a:blip r:embed="rId77">
                      <a:extLst>
                        <a:ext uri="{28A0092B-C50C-407E-A947-70E740481C1C}">
                          <a14:useLocalDpi xmlns:a14="http://schemas.microsoft.com/office/drawing/2010/main" val="0"/>
                        </a:ext>
                      </a:extLst>
                    </a:blip>
                    <a:stretch>
                      <a:fillRect/>
                    </a:stretch>
                  </pic:blipFill>
                  <pic:spPr>
                    <a:xfrm>
                      <a:off x="0" y="0"/>
                      <a:ext cx="9338310" cy="3523615"/>
                    </a:xfrm>
                    <a:prstGeom prst="rect">
                      <a:avLst/>
                    </a:prstGeom>
                  </pic:spPr>
                </pic:pic>
              </a:graphicData>
            </a:graphic>
          </wp:inline>
        </w:drawing>
      </w:r>
      <w:r>
        <w:rPr>
          <w:noProof/>
          <w:lang w:eastAsia="es-MX"/>
        </w:rPr>
        <w:lastRenderedPageBreak/>
        <w:drawing>
          <wp:inline distT="0" distB="0" distL="0" distR="0" wp14:anchorId="222276B9" wp14:editId="337F095D">
            <wp:extent cx="9338310" cy="3477260"/>
            <wp:effectExtent l="0" t="0" r="0" b="8890"/>
            <wp:docPr id="22001414"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1414" name="Imagen 22001414"/>
                    <pic:cNvPicPr/>
                  </pic:nvPicPr>
                  <pic:blipFill>
                    <a:blip r:embed="rId78">
                      <a:extLst>
                        <a:ext uri="{28A0092B-C50C-407E-A947-70E740481C1C}">
                          <a14:useLocalDpi xmlns:a14="http://schemas.microsoft.com/office/drawing/2010/main" val="0"/>
                        </a:ext>
                      </a:extLst>
                    </a:blip>
                    <a:stretch>
                      <a:fillRect/>
                    </a:stretch>
                  </pic:blipFill>
                  <pic:spPr>
                    <a:xfrm>
                      <a:off x="0" y="0"/>
                      <a:ext cx="9338310" cy="3477260"/>
                    </a:xfrm>
                    <a:prstGeom prst="rect">
                      <a:avLst/>
                    </a:prstGeom>
                  </pic:spPr>
                </pic:pic>
              </a:graphicData>
            </a:graphic>
          </wp:inline>
        </w:drawing>
      </w:r>
      <w:r>
        <w:rPr>
          <w:noProof/>
          <w:lang w:eastAsia="es-MX"/>
        </w:rPr>
        <w:lastRenderedPageBreak/>
        <w:drawing>
          <wp:inline distT="0" distB="0" distL="0" distR="0" wp14:anchorId="48E73BA2" wp14:editId="2B970F3A">
            <wp:extent cx="9338310" cy="3513455"/>
            <wp:effectExtent l="0" t="0" r="0" b="0"/>
            <wp:docPr id="798339719"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339719" name="Imagen 798339719"/>
                    <pic:cNvPicPr/>
                  </pic:nvPicPr>
                  <pic:blipFill>
                    <a:blip r:embed="rId79">
                      <a:extLst>
                        <a:ext uri="{28A0092B-C50C-407E-A947-70E740481C1C}">
                          <a14:useLocalDpi xmlns:a14="http://schemas.microsoft.com/office/drawing/2010/main" val="0"/>
                        </a:ext>
                      </a:extLst>
                    </a:blip>
                    <a:stretch>
                      <a:fillRect/>
                    </a:stretch>
                  </pic:blipFill>
                  <pic:spPr>
                    <a:xfrm>
                      <a:off x="0" y="0"/>
                      <a:ext cx="9338310" cy="3513455"/>
                    </a:xfrm>
                    <a:prstGeom prst="rect">
                      <a:avLst/>
                    </a:prstGeom>
                  </pic:spPr>
                </pic:pic>
              </a:graphicData>
            </a:graphic>
          </wp:inline>
        </w:drawing>
      </w:r>
      <w:r>
        <w:rPr>
          <w:noProof/>
          <w:lang w:eastAsia="es-MX"/>
        </w:rPr>
        <w:lastRenderedPageBreak/>
        <w:drawing>
          <wp:inline distT="0" distB="0" distL="0" distR="0" wp14:anchorId="5501D084" wp14:editId="10CE77A1">
            <wp:extent cx="9338310" cy="3502025"/>
            <wp:effectExtent l="0" t="0" r="0" b="3175"/>
            <wp:docPr id="1774003525"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03525" name="Imagen 1774003525"/>
                    <pic:cNvPicPr/>
                  </pic:nvPicPr>
                  <pic:blipFill>
                    <a:blip r:embed="rId80">
                      <a:extLst>
                        <a:ext uri="{28A0092B-C50C-407E-A947-70E740481C1C}">
                          <a14:useLocalDpi xmlns:a14="http://schemas.microsoft.com/office/drawing/2010/main" val="0"/>
                        </a:ext>
                      </a:extLst>
                    </a:blip>
                    <a:stretch>
                      <a:fillRect/>
                    </a:stretch>
                  </pic:blipFill>
                  <pic:spPr>
                    <a:xfrm>
                      <a:off x="0" y="0"/>
                      <a:ext cx="9338310" cy="3502025"/>
                    </a:xfrm>
                    <a:prstGeom prst="rect">
                      <a:avLst/>
                    </a:prstGeom>
                  </pic:spPr>
                </pic:pic>
              </a:graphicData>
            </a:graphic>
          </wp:inline>
        </w:drawing>
      </w:r>
      <w:r>
        <w:rPr>
          <w:noProof/>
          <w:lang w:eastAsia="es-MX"/>
        </w:rPr>
        <w:lastRenderedPageBreak/>
        <w:drawing>
          <wp:inline distT="0" distB="0" distL="0" distR="0" wp14:anchorId="51320693" wp14:editId="5BD00659">
            <wp:extent cx="9338310" cy="3507740"/>
            <wp:effectExtent l="0" t="0" r="0" b="0"/>
            <wp:docPr id="1828274749"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74749" name="Imagen 1828274749"/>
                    <pic:cNvPicPr/>
                  </pic:nvPicPr>
                  <pic:blipFill>
                    <a:blip r:embed="rId81">
                      <a:extLst>
                        <a:ext uri="{28A0092B-C50C-407E-A947-70E740481C1C}">
                          <a14:useLocalDpi xmlns:a14="http://schemas.microsoft.com/office/drawing/2010/main" val="0"/>
                        </a:ext>
                      </a:extLst>
                    </a:blip>
                    <a:stretch>
                      <a:fillRect/>
                    </a:stretch>
                  </pic:blipFill>
                  <pic:spPr>
                    <a:xfrm>
                      <a:off x="0" y="0"/>
                      <a:ext cx="9338310" cy="3507740"/>
                    </a:xfrm>
                    <a:prstGeom prst="rect">
                      <a:avLst/>
                    </a:prstGeom>
                  </pic:spPr>
                </pic:pic>
              </a:graphicData>
            </a:graphic>
          </wp:inline>
        </w:drawing>
      </w:r>
      <w:r>
        <w:rPr>
          <w:noProof/>
          <w:lang w:eastAsia="es-MX"/>
        </w:rPr>
        <w:lastRenderedPageBreak/>
        <w:drawing>
          <wp:inline distT="0" distB="0" distL="0" distR="0" wp14:anchorId="7F4FB912" wp14:editId="7AE41661">
            <wp:extent cx="9338310" cy="3478530"/>
            <wp:effectExtent l="0" t="0" r="0" b="7620"/>
            <wp:docPr id="245484801"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84801" name="Imagen 245484801"/>
                    <pic:cNvPicPr/>
                  </pic:nvPicPr>
                  <pic:blipFill>
                    <a:blip r:embed="rId82">
                      <a:extLst>
                        <a:ext uri="{28A0092B-C50C-407E-A947-70E740481C1C}">
                          <a14:useLocalDpi xmlns:a14="http://schemas.microsoft.com/office/drawing/2010/main" val="0"/>
                        </a:ext>
                      </a:extLst>
                    </a:blip>
                    <a:stretch>
                      <a:fillRect/>
                    </a:stretch>
                  </pic:blipFill>
                  <pic:spPr>
                    <a:xfrm>
                      <a:off x="0" y="0"/>
                      <a:ext cx="9338310" cy="3478530"/>
                    </a:xfrm>
                    <a:prstGeom prst="rect">
                      <a:avLst/>
                    </a:prstGeom>
                  </pic:spPr>
                </pic:pic>
              </a:graphicData>
            </a:graphic>
          </wp:inline>
        </w:drawing>
      </w:r>
      <w:r>
        <w:rPr>
          <w:noProof/>
          <w:lang w:eastAsia="es-MX"/>
        </w:rPr>
        <w:lastRenderedPageBreak/>
        <w:drawing>
          <wp:inline distT="0" distB="0" distL="0" distR="0" wp14:anchorId="52EAEA73" wp14:editId="535527FD">
            <wp:extent cx="9338310" cy="3503295"/>
            <wp:effectExtent l="0" t="0" r="0" b="1905"/>
            <wp:docPr id="652081271"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081271" name="Imagen 652081271"/>
                    <pic:cNvPicPr/>
                  </pic:nvPicPr>
                  <pic:blipFill>
                    <a:blip r:embed="rId83">
                      <a:extLst>
                        <a:ext uri="{28A0092B-C50C-407E-A947-70E740481C1C}">
                          <a14:useLocalDpi xmlns:a14="http://schemas.microsoft.com/office/drawing/2010/main" val="0"/>
                        </a:ext>
                      </a:extLst>
                    </a:blip>
                    <a:stretch>
                      <a:fillRect/>
                    </a:stretch>
                  </pic:blipFill>
                  <pic:spPr>
                    <a:xfrm>
                      <a:off x="0" y="0"/>
                      <a:ext cx="9338310" cy="3503295"/>
                    </a:xfrm>
                    <a:prstGeom prst="rect">
                      <a:avLst/>
                    </a:prstGeom>
                  </pic:spPr>
                </pic:pic>
              </a:graphicData>
            </a:graphic>
          </wp:inline>
        </w:drawing>
      </w:r>
      <w:r>
        <w:rPr>
          <w:noProof/>
          <w:lang w:eastAsia="es-MX"/>
        </w:rPr>
        <w:lastRenderedPageBreak/>
        <w:drawing>
          <wp:inline distT="0" distB="0" distL="0" distR="0" wp14:anchorId="5D4CC28E" wp14:editId="04EC054E">
            <wp:extent cx="9338310" cy="3472180"/>
            <wp:effectExtent l="0" t="0" r="0" b="0"/>
            <wp:docPr id="1050819033"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819033" name="Imagen 1050819033"/>
                    <pic:cNvPicPr/>
                  </pic:nvPicPr>
                  <pic:blipFill>
                    <a:blip r:embed="rId84">
                      <a:extLst>
                        <a:ext uri="{28A0092B-C50C-407E-A947-70E740481C1C}">
                          <a14:useLocalDpi xmlns:a14="http://schemas.microsoft.com/office/drawing/2010/main" val="0"/>
                        </a:ext>
                      </a:extLst>
                    </a:blip>
                    <a:stretch>
                      <a:fillRect/>
                    </a:stretch>
                  </pic:blipFill>
                  <pic:spPr>
                    <a:xfrm>
                      <a:off x="0" y="0"/>
                      <a:ext cx="9338310" cy="3472180"/>
                    </a:xfrm>
                    <a:prstGeom prst="rect">
                      <a:avLst/>
                    </a:prstGeom>
                  </pic:spPr>
                </pic:pic>
              </a:graphicData>
            </a:graphic>
          </wp:inline>
        </w:drawing>
      </w:r>
      <w:r>
        <w:rPr>
          <w:noProof/>
          <w:lang w:eastAsia="es-MX"/>
        </w:rPr>
        <w:lastRenderedPageBreak/>
        <w:drawing>
          <wp:inline distT="0" distB="0" distL="0" distR="0" wp14:anchorId="5216088C" wp14:editId="6D94467E">
            <wp:extent cx="9338310" cy="3505835"/>
            <wp:effectExtent l="0" t="0" r="0" b="0"/>
            <wp:docPr id="94377838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78382" name="Imagen 943778382"/>
                    <pic:cNvPicPr/>
                  </pic:nvPicPr>
                  <pic:blipFill>
                    <a:blip r:embed="rId85">
                      <a:extLst>
                        <a:ext uri="{28A0092B-C50C-407E-A947-70E740481C1C}">
                          <a14:useLocalDpi xmlns:a14="http://schemas.microsoft.com/office/drawing/2010/main" val="0"/>
                        </a:ext>
                      </a:extLst>
                    </a:blip>
                    <a:stretch>
                      <a:fillRect/>
                    </a:stretch>
                  </pic:blipFill>
                  <pic:spPr>
                    <a:xfrm>
                      <a:off x="0" y="0"/>
                      <a:ext cx="9338310" cy="3505835"/>
                    </a:xfrm>
                    <a:prstGeom prst="rect">
                      <a:avLst/>
                    </a:prstGeom>
                  </pic:spPr>
                </pic:pic>
              </a:graphicData>
            </a:graphic>
          </wp:inline>
        </w:drawing>
      </w:r>
      <w:r>
        <w:rPr>
          <w:noProof/>
          <w:lang w:eastAsia="es-MX"/>
        </w:rPr>
        <w:lastRenderedPageBreak/>
        <w:drawing>
          <wp:inline distT="0" distB="0" distL="0" distR="0" wp14:anchorId="6F8349C3" wp14:editId="6C6142B6">
            <wp:extent cx="9338310" cy="3493135"/>
            <wp:effectExtent l="0" t="0" r="0" b="0"/>
            <wp:docPr id="1093249222"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249222" name="Imagen 1093249222"/>
                    <pic:cNvPicPr/>
                  </pic:nvPicPr>
                  <pic:blipFill>
                    <a:blip r:embed="rId86">
                      <a:extLst>
                        <a:ext uri="{28A0092B-C50C-407E-A947-70E740481C1C}">
                          <a14:useLocalDpi xmlns:a14="http://schemas.microsoft.com/office/drawing/2010/main" val="0"/>
                        </a:ext>
                      </a:extLst>
                    </a:blip>
                    <a:stretch>
                      <a:fillRect/>
                    </a:stretch>
                  </pic:blipFill>
                  <pic:spPr>
                    <a:xfrm>
                      <a:off x="0" y="0"/>
                      <a:ext cx="9338310" cy="3493135"/>
                    </a:xfrm>
                    <a:prstGeom prst="rect">
                      <a:avLst/>
                    </a:prstGeom>
                  </pic:spPr>
                </pic:pic>
              </a:graphicData>
            </a:graphic>
          </wp:inline>
        </w:drawing>
      </w:r>
      <w:r>
        <w:rPr>
          <w:noProof/>
          <w:lang w:eastAsia="es-MX"/>
        </w:rPr>
        <w:lastRenderedPageBreak/>
        <w:drawing>
          <wp:inline distT="0" distB="0" distL="0" distR="0" wp14:anchorId="50BEDFEC" wp14:editId="6A493288">
            <wp:extent cx="9338310" cy="3490595"/>
            <wp:effectExtent l="0" t="0" r="0" b="0"/>
            <wp:docPr id="1092794183"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94183" name="Imagen 1092794183"/>
                    <pic:cNvPicPr/>
                  </pic:nvPicPr>
                  <pic:blipFill>
                    <a:blip r:embed="rId87">
                      <a:extLst>
                        <a:ext uri="{28A0092B-C50C-407E-A947-70E740481C1C}">
                          <a14:useLocalDpi xmlns:a14="http://schemas.microsoft.com/office/drawing/2010/main" val="0"/>
                        </a:ext>
                      </a:extLst>
                    </a:blip>
                    <a:stretch>
                      <a:fillRect/>
                    </a:stretch>
                  </pic:blipFill>
                  <pic:spPr>
                    <a:xfrm>
                      <a:off x="0" y="0"/>
                      <a:ext cx="9338310" cy="3490595"/>
                    </a:xfrm>
                    <a:prstGeom prst="rect">
                      <a:avLst/>
                    </a:prstGeom>
                  </pic:spPr>
                </pic:pic>
              </a:graphicData>
            </a:graphic>
          </wp:inline>
        </w:drawing>
      </w:r>
      <w:r>
        <w:rPr>
          <w:noProof/>
          <w:lang w:eastAsia="es-MX"/>
        </w:rPr>
        <w:lastRenderedPageBreak/>
        <w:drawing>
          <wp:inline distT="0" distB="0" distL="0" distR="0" wp14:anchorId="786770A4" wp14:editId="15247356">
            <wp:extent cx="9338310" cy="3492500"/>
            <wp:effectExtent l="0" t="0" r="0" b="0"/>
            <wp:docPr id="1113382831"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82831" name="Imagen 1113382831"/>
                    <pic:cNvPicPr/>
                  </pic:nvPicPr>
                  <pic:blipFill>
                    <a:blip r:embed="rId88">
                      <a:extLst>
                        <a:ext uri="{28A0092B-C50C-407E-A947-70E740481C1C}">
                          <a14:useLocalDpi xmlns:a14="http://schemas.microsoft.com/office/drawing/2010/main" val="0"/>
                        </a:ext>
                      </a:extLst>
                    </a:blip>
                    <a:stretch>
                      <a:fillRect/>
                    </a:stretch>
                  </pic:blipFill>
                  <pic:spPr>
                    <a:xfrm>
                      <a:off x="0" y="0"/>
                      <a:ext cx="9338310" cy="3492500"/>
                    </a:xfrm>
                    <a:prstGeom prst="rect">
                      <a:avLst/>
                    </a:prstGeom>
                  </pic:spPr>
                </pic:pic>
              </a:graphicData>
            </a:graphic>
          </wp:inline>
        </w:drawing>
      </w:r>
      <w:r>
        <w:rPr>
          <w:noProof/>
          <w:lang w:eastAsia="es-MX"/>
        </w:rPr>
        <w:lastRenderedPageBreak/>
        <w:drawing>
          <wp:inline distT="0" distB="0" distL="0" distR="0" wp14:anchorId="763B5C52" wp14:editId="0EDE51C9">
            <wp:extent cx="9338310" cy="3518535"/>
            <wp:effectExtent l="0" t="0" r="0" b="5715"/>
            <wp:docPr id="389824100"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824100" name="Imagen 389824100"/>
                    <pic:cNvPicPr/>
                  </pic:nvPicPr>
                  <pic:blipFill>
                    <a:blip r:embed="rId89">
                      <a:extLst>
                        <a:ext uri="{28A0092B-C50C-407E-A947-70E740481C1C}">
                          <a14:useLocalDpi xmlns:a14="http://schemas.microsoft.com/office/drawing/2010/main" val="0"/>
                        </a:ext>
                      </a:extLst>
                    </a:blip>
                    <a:stretch>
                      <a:fillRect/>
                    </a:stretch>
                  </pic:blipFill>
                  <pic:spPr>
                    <a:xfrm>
                      <a:off x="0" y="0"/>
                      <a:ext cx="9338310" cy="3518535"/>
                    </a:xfrm>
                    <a:prstGeom prst="rect">
                      <a:avLst/>
                    </a:prstGeom>
                  </pic:spPr>
                </pic:pic>
              </a:graphicData>
            </a:graphic>
          </wp:inline>
        </w:drawing>
      </w:r>
      <w:r>
        <w:rPr>
          <w:noProof/>
          <w:lang w:eastAsia="es-MX"/>
        </w:rPr>
        <w:lastRenderedPageBreak/>
        <w:drawing>
          <wp:inline distT="0" distB="0" distL="0" distR="0" wp14:anchorId="684F6083" wp14:editId="01F453F4">
            <wp:extent cx="9338310" cy="3513455"/>
            <wp:effectExtent l="0" t="0" r="0" b="0"/>
            <wp:docPr id="154228131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281317" name="Imagen 1542281317"/>
                    <pic:cNvPicPr/>
                  </pic:nvPicPr>
                  <pic:blipFill>
                    <a:blip r:embed="rId90">
                      <a:extLst>
                        <a:ext uri="{28A0092B-C50C-407E-A947-70E740481C1C}">
                          <a14:useLocalDpi xmlns:a14="http://schemas.microsoft.com/office/drawing/2010/main" val="0"/>
                        </a:ext>
                      </a:extLst>
                    </a:blip>
                    <a:stretch>
                      <a:fillRect/>
                    </a:stretch>
                  </pic:blipFill>
                  <pic:spPr>
                    <a:xfrm>
                      <a:off x="0" y="0"/>
                      <a:ext cx="9338310" cy="3513455"/>
                    </a:xfrm>
                    <a:prstGeom prst="rect">
                      <a:avLst/>
                    </a:prstGeom>
                  </pic:spPr>
                </pic:pic>
              </a:graphicData>
            </a:graphic>
          </wp:inline>
        </w:drawing>
      </w:r>
      <w:r>
        <w:rPr>
          <w:noProof/>
          <w:lang w:eastAsia="es-MX"/>
        </w:rPr>
        <w:lastRenderedPageBreak/>
        <w:drawing>
          <wp:inline distT="0" distB="0" distL="0" distR="0" wp14:anchorId="6730EDEF" wp14:editId="15457981">
            <wp:extent cx="9338310" cy="3531235"/>
            <wp:effectExtent l="0" t="0" r="0" b="0"/>
            <wp:docPr id="1235790916"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790916" name="Imagen 1235790916"/>
                    <pic:cNvPicPr/>
                  </pic:nvPicPr>
                  <pic:blipFill>
                    <a:blip r:embed="rId91">
                      <a:extLst>
                        <a:ext uri="{28A0092B-C50C-407E-A947-70E740481C1C}">
                          <a14:useLocalDpi xmlns:a14="http://schemas.microsoft.com/office/drawing/2010/main" val="0"/>
                        </a:ext>
                      </a:extLst>
                    </a:blip>
                    <a:stretch>
                      <a:fillRect/>
                    </a:stretch>
                  </pic:blipFill>
                  <pic:spPr>
                    <a:xfrm>
                      <a:off x="0" y="0"/>
                      <a:ext cx="9338310" cy="3531235"/>
                    </a:xfrm>
                    <a:prstGeom prst="rect">
                      <a:avLst/>
                    </a:prstGeom>
                  </pic:spPr>
                </pic:pic>
              </a:graphicData>
            </a:graphic>
          </wp:inline>
        </w:drawing>
      </w:r>
      <w:r>
        <w:rPr>
          <w:noProof/>
          <w:lang w:eastAsia="es-MX"/>
        </w:rPr>
        <w:lastRenderedPageBreak/>
        <w:drawing>
          <wp:inline distT="0" distB="0" distL="0" distR="0" wp14:anchorId="6714B2C1" wp14:editId="255316BE">
            <wp:extent cx="9338310" cy="3510915"/>
            <wp:effectExtent l="0" t="0" r="0" b="0"/>
            <wp:docPr id="904561645"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561645" name="Imagen 904561645"/>
                    <pic:cNvPicPr/>
                  </pic:nvPicPr>
                  <pic:blipFill>
                    <a:blip r:embed="rId92">
                      <a:extLst>
                        <a:ext uri="{28A0092B-C50C-407E-A947-70E740481C1C}">
                          <a14:useLocalDpi xmlns:a14="http://schemas.microsoft.com/office/drawing/2010/main" val="0"/>
                        </a:ext>
                      </a:extLst>
                    </a:blip>
                    <a:stretch>
                      <a:fillRect/>
                    </a:stretch>
                  </pic:blipFill>
                  <pic:spPr>
                    <a:xfrm>
                      <a:off x="0" y="0"/>
                      <a:ext cx="9338310" cy="3510915"/>
                    </a:xfrm>
                    <a:prstGeom prst="rect">
                      <a:avLst/>
                    </a:prstGeom>
                  </pic:spPr>
                </pic:pic>
              </a:graphicData>
            </a:graphic>
          </wp:inline>
        </w:drawing>
      </w:r>
      <w:r>
        <w:rPr>
          <w:noProof/>
          <w:lang w:eastAsia="es-MX"/>
        </w:rPr>
        <w:lastRenderedPageBreak/>
        <w:drawing>
          <wp:inline distT="0" distB="0" distL="0" distR="0" wp14:anchorId="3AA4335D" wp14:editId="7F9C4F6F">
            <wp:extent cx="9338310" cy="3509645"/>
            <wp:effectExtent l="0" t="0" r="0" b="0"/>
            <wp:docPr id="1492931853"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31853" name="Imagen 1492931853"/>
                    <pic:cNvPicPr/>
                  </pic:nvPicPr>
                  <pic:blipFill>
                    <a:blip r:embed="rId93">
                      <a:extLst>
                        <a:ext uri="{28A0092B-C50C-407E-A947-70E740481C1C}">
                          <a14:useLocalDpi xmlns:a14="http://schemas.microsoft.com/office/drawing/2010/main" val="0"/>
                        </a:ext>
                      </a:extLst>
                    </a:blip>
                    <a:stretch>
                      <a:fillRect/>
                    </a:stretch>
                  </pic:blipFill>
                  <pic:spPr>
                    <a:xfrm>
                      <a:off x="0" y="0"/>
                      <a:ext cx="9338310" cy="3509645"/>
                    </a:xfrm>
                    <a:prstGeom prst="rect">
                      <a:avLst/>
                    </a:prstGeom>
                  </pic:spPr>
                </pic:pic>
              </a:graphicData>
            </a:graphic>
          </wp:inline>
        </w:drawing>
      </w:r>
      <w:r>
        <w:rPr>
          <w:noProof/>
          <w:lang w:eastAsia="es-MX"/>
        </w:rPr>
        <w:lastRenderedPageBreak/>
        <w:drawing>
          <wp:inline distT="0" distB="0" distL="0" distR="0" wp14:anchorId="797420F8" wp14:editId="2AA0626A">
            <wp:extent cx="9338310" cy="3493135"/>
            <wp:effectExtent l="0" t="0" r="0" b="0"/>
            <wp:docPr id="635220424"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20424" name="Imagen 635220424"/>
                    <pic:cNvPicPr/>
                  </pic:nvPicPr>
                  <pic:blipFill>
                    <a:blip r:embed="rId94">
                      <a:extLst>
                        <a:ext uri="{28A0092B-C50C-407E-A947-70E740481C1C}">
                          <a14:useLocalDpi xmlns:a14="http://schemas.microsoft.com/office/drawing/2010/main" val="0"/>
                        </a:ext>
                      </a:extLst>
                    </a:blip>
                    <a:stretch>
                      <a:fillRect/>
                    </a:stretch>
                  </pic:blipFill>
                  <pic:spPr>
                    <a:xfrm>
                      <a:off x="0" y="0"/>
                      <a:ext cx="9338310" cy="3493135"/>
                    </a:xfrm>
                    <a:prstGeom prst="rect">
                      <a:avLst/>
                    </a:prstGeom>
                  </pic:spPr>
                </pic:pic>
              </a:graphicData>
            </a:graphic>
          </wp:inline>
        </w:drawing>
      </w:r>
      <w:r>
        <w:rPr>
          <w:noProof/>
          <w:lang w:eastAsia="es-MX"/>
        </w:rPr>
        <w:lastRenderedPageBreak/>
        <w:drawing>
          <wp:inline distT="0" distB="0" distL="0" distR="0" wp14:anchorId="6FD259DC" wp14:editId="36E763EF">
            <wp:extent cx="9338310" cy="3500755"/>
            <wp:effectExtent l="0" t="0" r="0" b="4445"/>
            <wp:docPr id="436356974"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56974" name="Imagen 436356974"/>
                    <pic:cNvPicPr/>
                  </pic:nvPicPr>
                  <pic:blipFill>
                    <a:blip r:embed="rId95">
                      <a:extLst>
                        <a:ext uri="{28A0092B-C50C-407E-A947-70E740481C1C}">
                          <a14:useLocalDpi xmlns:a14="http://schemas.microsoft.com/office/drawing/2010/main" val="0"/>
                        </a:ext>
                      </a:extLst>
                    </a:blip>
                    <a:stretch>
                      <a:fillRect/>
                    </a:stretch>
                  </pic:blipFill>
                  <pic:spPr>
                    <a:xfrm>
                      <a:off x="0" y="0"/>
                      <a:ext cx="9338310" cy="3500755"/>
                    </a:xfrm>
                    <a:prstGeom prst="rect">
                      <a:avLst/>
                    </a:prstGeom>
                  </pic:spPr>
                </pic:pic>
              </a:graphicData>
            </a:graphic>
          </wp:inline>
        </w:drawing>
      </w:r>
      <w:r>
        <w:rPr>
          <w:noProof/>
          <w:lang w:eastAsia="es-MX"/>
        </w:rPr>
        <w:lastRenderedPageBreak/>
        <w:drawing>
          <wp:inline distT="0" distB="0" distL="0" distR="0" wp14:anchorId="6443C67B" wp14:editId="03607696">
            <wp:extent cx="9338310" cy="3498850"/>
            <wp:effectExtent l="0" t="0" r="0" b="6350"/>
            <wp:docPr id="190680182"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80182" name="Imagen 190680182"/>
                    <pic:cNvPicPr/>
                  </pic:nvPicPr>
                  <pic:blipFill>
                    <a:blip r:embed="rId96">
                      <a:extLst>
                        <a:ext uri="{28A0092B-C50C-407E-A947-70E740481C1C}">
                          <a14:useLocalDpi xmlns:a14="http://schemas.microsoft.com/office/drawing/2010/main" val="0"/>
                        </a:ext>
                      </a:extLst>
                    </a:blip>
                    <a:stretch>
                      <a:fillRect/>
                    </a:stretch>
                  </pic:blipFill>
                  <pic:spPr>
                    <a:xfrm>
                      <a:off x="0" y="0"/>
                      <a:ext cx="9338310" cy="3498850"/>
                    </a:xfrm>
                    <a:prstGeom prst="rect">
                      <a:avLst/>
                    </a:prstGeom>
                  </pic:spPr>
                </pic:pic>
              </a:graphicData>
            </a:graphic>
          </wp:inline>
        </w:drawing>
      </w:r>
      <w:r>
        <w:rPr>
          <w:noProof/>
          <w:lang w:eastAsia="es-MX"/>
        </w:rPr>
        <w:lastRenderedPageBreak/>
        <w:drawing>
          <wp:inline distT="0" distB="0" distL="0" distR="0" wp14:anchorId="565C2F44" wp14:editId="18736FE8">
            <wp:extent cx="9338310" cy="3496310"/>
            <wp:effectExtent l="0" t="0" r="0" b="8890"/>
            <wp:docPr id="573142729"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142729" name="Imagen 573142729"/>
                    <pic:cNvPicPr/>
                  </pic:nvPicPr>
                  <pic:blipFill>
                    <a:blip r:embed="rId97">
                      <a:extLst>
                        <a:ext uri="{28A0092B-C50C-407E-A947-70E740481C1C}">
                          <a14:useLocalDpi xmlns:a14="http://schemas.microsoft.com/office/drawing/2010/main" val="0"/>
                        </a:ext>
                      </a:extLst>
                    </a:blip>
                    <a:stretch>
                      <a:fillRect/>
                    </a:stretch>
                  </pic:blipFill>
                  <pic:spPr>
                    <a:xfrm>
                      <a:off x="0" y="0"/>
                      <a:ext cx="9338310" cy="3496310"/>
                    </a:xfrm>
                    <a:prstGeom prst="rect">
                      <a:avLst/>
                    </a:prstGeom>
                  </pic:spPr>
                </pic:pic>
              </a:graphicData>
            </a:graphic>
          </wp:inline>
        </w:drawing>
      </w:r>
      <w:r>
        <w:rPr>
          <w:noProof/>
          <w:lang w:eastAsia="es-MX"/>
        </w:rPr>
        <w:lastRenderedPageBreak/>
        <w:drawing>
          <wp:inline distT="0" distB="0" distL="0" distR="0" wp14:anchorId="2FD42AD3" wp14:editId="4373887A">
            <wp:extent cx="9338310" cy="2665730"/>
            <wp:effectExtent l="0" t="0" r="0" b="1270"/>
            <wp:docPr id="51400182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01825" name="Imagen 514001825"/>
                    <pic:cNvPicPr/>
                  </pic:nvPicPr>
                  <pic:blipFill>
                    <a:blip r:embed="rId98">
                      <a:extLst>
                        <a:ext uri="{28A0092B-C50C-407E-A947-70E740481C1C}">
                          <a14:useLocalDpi xmlns:a14="http://schemas.microsoft.com/office/drawing/2010/main" val="0"/>
                        </a:ext>
                      </a:extLst>
                    </a:blip>
                    <a:stretch>
                      <a:fillRect/>
                    </a:stretch>
                  </pic:blipFill>
                  <pic:spPr>
                    <a:xfrm>
                      <a:off x="0" y="0"/>
                      <a:ext cx="9338310" cy="2665730"/>
                    </a:xfrm>
                    <a:prstGeom prst="rect">
                      <a:avLst/>
                    </a:prstGeom>
                  </pic:spPr>
                </pic:pic>
              </a:graphicData>
            </a:graphic>
          </wp:inline>
        </w:drawing>
      </w:r>
    </w:p>
    <w:sectPr w:rsidR="004312A4" w:rsidRPr="00C52EB2" w:rsidSect="00103FE0">
      <w:footerReference w:type="default" r:id="rId99"/>
      <w:headerReference w:type="first" r:id="rId100"/>
      <w:footerReference w:type="first" r:id="rId101"/>
      <w:pgSz w:w="15840" w:h="12240" w:orient="landscape"/>
      <w:pgMar w:top="1702" w:right="567" w:bottom="680"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8F0D3E" w14:textId="77777777" w:rsidR="003213DE" w:rsidRDefault="003213DE" w:rsidP="00A140AF">
      <w:pPr>
        <w:spacing w:after="0" w:line="240" w:lineRule="auto"/>
      </w:pPr>
      <w:r>
        <w:separator/>
      </w:r>
    </w:p>
  </w:endnote>
  <w:endnote w:type="continuationSeparator" w:id="0">
    <w:p w14:paraId="5D680A75" w14:textId="77777777" w:rsidR="003213DE" w:rsidRDefault="003213DE" w:rsidP="00A14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stiza">
    <w:panose1 w:val="000005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edium">
    <w:panose1 w:val="000006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71B5A" w14:textId="77777777" w:rsidR="00DC678A" w:rsidRDefault="00DC678A" w:rsidP="00DC678A">
    <w:pPr>
      <w:pStyle w:val="Piedepgina"/>
    </w:pPr>
    <w:r>
      <w:rPr>
        <w:noProof/>
        <w:lang w:eastAsia="es-MX"/>
      </w:rPr>
      <mc:AlternateContent>
        <mc:Choice Requires="wps">
          <w:drawing>
            <wp:anchor distT="45720" distB="45720" distL="114300" distR="114300" simplePos="0" relativeHeight="251689984" behindDoc="0" locked="0" layoutInCell="1" allowOverlap="1" wp14:anchorId="6A3FAF8A" wp14:editId="283E33B3">
              <wp:simplePos x="0" y="0"/>
              <wp:positionH relativeFrom="page">
                <wp:posOffset>489585</wp:posOffset>
              </wp:positionH>
              <wp:positionV relativeFrom="paragraph">
                <wp:posOffset>226060</wp:posOffset>
              </wp:positionV>
              <wp:extent cx="540000" cy="324000"/>
              <wp:effectExtent l="0" t="0" r="0" b="0"/>
              <wp:wrapSquare wrapText="bothSides"/>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324000"/>
                      </a:xfrm>
                      <a:prstGeom prst="rect">
                        <a:avLst/>
                      </a:prstGeom>
                      <a:noFill/>
                      <a:ln w="9525">
                        <a:noFill/>
                        <a:miter lim="800000"/>
                        <a:headEnd/>
                        <a:tailEnd/>
                      </a:ln>
                    </wps:spPr>
                    <wps:txbx>
                      <w:txbxContent>
                        <w:p w14:paraId="5FBB6651" w14:textId="0A736821" w:rsidR="00DC678A" w:rsidRPr="0096598E" w:rsidRDefault="00DC678A" w:rsidP="00DC678A">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Pr="00DC678A">
                            <w:rPr>
                              <w:b/>
                              <w:noProof/>
                              <w:color w:val="FFFFFF" w:themeColor="background1"/>
                              <w:sz w:val="20"/>
                              <w:lang w:val="es-ES"/>
                            </w:rPr>
                            <w:t>23</w:t>
                          </w:r>
                          <w:r w:rsidRPr="0096598E">
                            <w:rPr>
                              <w:b/>
                              <w:color w:val="FFFFFF" w:themeColor="background1"/>
                              <w:sz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A3FAF8A" id="_x0000_t202" coordsize="21600,21600" o:spt="202" path="m,l,21600r21600,l21600,xe">
              <v:stroke joinstyle="miter"/>
              <v:path gradientshapeok="t" o:connecttype="rect"/>
            </v:shapetype>
            <v:shape id="_x0000_s1035" type="#_x0000_t202" style="position:absolute;left:0;text-align:left;margin-left:38.55pt;margin-top:17.8pt;width:42.5pt;height:25.5pt;z-index:2516899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" filled="f" stroked="f">
              <v:textbox>
                <w:txbxContent>
                  <w:p w14:paraId="5FBB6651" w14:textId="0A736821" w:rsidR="00DC678A" w:rsidRPr="0096598E" w:rsidRDefault="00DC678A" w:rsidP="00DC678A">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Pr="00DC678A">
                      <w:rPr>
                        <w:b/>
                        <w:noProof/>
                        <w:color w:val="FFFFFF" w:themeColor="background1"/>
                        <w:sz w:val="20"/>
                        <w:lang w:val="es-ES"/>
                      </w:rPr>
                      <w:t>23</w:t>
                    </w:r>
                    <w:r w:rsidRPr="0096598E">
                      <w:rPr>
                        <w:b/>
                        <w:color w:val="FFFFFF" w:themeColor="background1"/>
                        <w:sz w:val="20"/>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687936" behindDoc="0" locked="0" layoutInCell="1" allowOverlap="1" wp14:anchorId="75522973" wp14:editId="6C0D0F4B">
              <wp:simplePos x="0" y="0"/>
              <wp:positionH relativeFrom="margin">
                <wp:posOffset>-581025</wp:posOffset>
              </wp:positionH>
              <wp:positionV relativeFrom="paragraph">
                <wp:posOffset>227965</wp:posOffset>
              </wp:positionV>
              <wp:extent cx="540000" cy="323850"/>
              <wp:effectExtent l="0" t="0" r="0" b="0"/>
              <wp:wrapNone/>
              <wp:docPr id="26" name="Rectángulo 26"/>
              <wp:cNvGraphicFramePr/>
              <a:graphic xmlns:a="http://schemas.openxmlformats.org/drawingml/2006/main">
                <a:graphicData uri="http://schemas.microsoft.com/office/word/2010/wordprocessingShape">
                  <wps:wsp>
                    <wps:cNvSpPr/>
                    <wps:spPr>
                      <a:xfrm>
                        <a:off x="0" y="0"/>
                        <a:ext cx="54000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C5E72" id="Rectángulo 26" o:spid="_x0000_s1026" style="position:absolute;margin-left:-45.75pt;margin-top:17.95pt;width:42.5pt;height:25.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" fillcolor="#404040 [2429]" stroked="f" strokeweight="1pt">
              <w10:wrap anchorx="margin"/>
            </v:rect>
          </w:pict>
        </mc:Fallback>
      </mc:AlternateContent>
    </w:r>
  </w:p>
  <w:p w14:paraId="5661351E" w14:textId="77777777" w:rsidR="00DC678A" w:rsidRPr="0059645B" w:rsidRDefault="00DC678A" w:rsidP="00DC678A">
    <w:pPr>
      <w:pStyle w:val="Piedepgina"/>
    </w:pPr>
    <w:r w:rsidRPr="001878FB">
      <w:rPr>
        <w:noProof/>
        <w:lang w:eastAsia="es-MX"/>
      </w:rPr>
      <mc:AlternateContent>
        <mc:Choice Requires="wps">
          <w:drawing>
            <wp:anchor distT="0" distB="0" distL="114300" distR="114300" simplePos="0" relativeHeight="251688960" behindDoc="0" locked="0" layoutInCell="1" allowOverlap="1" wp14:anchorId="4C10AD73" wp14:editId="36DB02B3">
              <wp:simplePos x="0" y="0"/>
              <wp:positionH relativeFrom="margin">
                <wp:posOffset>0</wp:posOffset>
              </wp:positionH>
              <wp:positionV relativeFrom="paragraph">
                <wp:posOffset>37465</wp:posOffset>
              </wp:positionV>
              <wp:extent cx="6486729" cy="32400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729" cy="324000"/>
                      </a:xfrm>
                      <a:prstGeom prst="rect">
                        <a:avLst/>
                      </a:prstGeom>
                      <a:noFill/>
                      <a:ln w="9525">
                        <a:noFill/>
                        <a:miter lim="800000"/>
                        <a:headEnd/>
                        <a:tailEnd/>
                      </a:ln>
                    </wps:spPr>
                    <wps:txbx>
                      <w:txbxContent>
                        <w:p w14:paraId="3351214B" w14:textId="6864AA91" w:rsidR="00DC678A" w:rsidRPr="00D833BA" w:rsidRDefault="00DC678A" w:rsidP="00DC678A">
                          <w:pPr>
                            <w:rPr>
                              <w:rFonts w:cstheme="minorHAnsi"/>
                              <w:b/>
                              <w:smallCaps/>
                              <w:sz w:val="20"/>
                              <w:szCs w:val="24"/>
                            </w:rPr>
                          </w:pPr>
                          <w:r>
                            <w:rPr>
                              <w:rFonts w:cstheme="minorHAnsi"/>
                              <w:b/>
                              <w:smallCaps/>
                              <w:sz w:val="20"/>
                              <w:szCs w:val="24"/>
                            </w:rPr>
                            <w:t>Evaluación de Desempeño – O009 VIH e</w:t>
                          </w:r>
                          <w:r w:rsidRPr="000772E2">
                            <w:rPr>
                              <w:rFonts w:cstheme="minorHAnsi"/>
                              <w:b/>
                              <w:smallCaps/>
                              <w:sz w:val="20"/>
                              <w:szCs w:val="24"/>
                            </w:rPr>
                            <w:t xml:space="preserve"> ITS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10AD73" id="_x0000_s1036" type="#_x0000_t202" style="position:absolute;left:0;text-align:left;margin-left:0;margin-top:2.95pt;width:510.75pt;height:25.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" filled="f" stroked="f">
              <v:textbox>
                <w:txbxContent>
                  <w:p w14:paraId="3351214B" w14:textId="6864AA91" w:rsidR="00DC678A" w:rsidRPr="00D833BA" w:rsidRDefault="00DC678A" w:rsidP="00DC678A">
                    <w:pPr>
                      <w:rPr>
                        <w:rFonts w:cstheme="minorHAnsi"/>
                        <w:b/>
                        <w:smallCaps/>
                        <w:sz w:val="20"/>
                        <w:szCs w:val="24"/>
                      </w:rPr>
                    </w:pPr>
                    <w:r>
                      <w:rPr>
                        <w:rFonts w:cstheme="minorHAnsi"/>
                        <w:b/>
                        <w:smallCaps/>
                        <w:sz w:val="20"/>
                        <w:szCs w:val="24"/>
                      </w:rPr>
                      <w:t>Evaluación de Desempeño – O009 VIH e</w:t>
                    </w:r>
                    <w:r w:rsidRPr="000772E2">
                      <w:rPr>
                        <w:rFonts w:cstheme="minorHAnsi"/>
                        <w:b/>
                        <w:smallCaps/>
                        <w:sz w:val="20"/>
                        <w:szCs w:val="24"/>
                      </w:rPr>
                      <w:t xml:space="preserve"> ITS</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CBA7D" w14:textId="77777777" w:rsidR="00DC678A" w:rsidRPr="00A71DBC" w:rsidRDefault="00DC678A" w:rsidP="00DC678A">
    <w:pPr>
      <w:pStyle w:val="Piedepgina"/>
    </w:pPr>
    <w:r w:rsidRPr="001878FB">
      <w:rPr>
        <w:noProof/>
        <w:lang w:eastAsia="es-MX"/>
      </w:rPr>
      <mc:AlternateContent>
        <mc:Choice Requires="wps">
          <w:drawing>
            <wp:anchor distT="0" distB="0" distL="114300" distR="114300" simplePos="0" relativeHeight="251693056" behindDoc="0" locked="0" layoutInCell="1" allowOverlap="1" wp14:anchorId="638B3974" wp14:editId="6F2814A5">
              <wp:simplePos x="0" y="0"/>
              <wp:positionH relativeFrom="margin">
                <wp:posOffset>530225</wp:posOffset>
              </wp:positionH>
              <wp:positionV relativeFrom="paragraph">
                <wp:posOffset>183828</wp:posOffset>
              </wp:positionV>
              <wp:extent cx="6486525" cy="323850"/>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323850"/>
                      </a:xfrm>
                      <a:prstGeom prst="rect">
                        <a:avLst/>
                      </a:prstGeom>
                      <a:noFill/>
                      <a:ln w="9525">
                        <a:noFill/>
                        <a:miter lim="800000"/>
                        <a:headEnd/>
                        <a:tailEnd/>
                      </a:ln>
                    </wps:spPr>
                    <wps:txbx>
                      <w:txbxContent>
                        <w:p w14:paraId="1CC23907" w14:textId="77777777" w:rsidR="00DC678A" w:rsidRPr="00D833BA" w:rsidRDefault="00DC678A" w:rsidP="00DC678A">
                          <w:pPr>
                            <w:rPr>
                              <w:rFonts w:cstheme="minorHAnsi"/>
                              <w:b/>
                              <w:smallCaps/>
                              <w:sz w:val="20"/>
                              <w:szCs w:val="24"/>
                            </w:rPr>
                          </w:pPr>
                          <w:r>
                            <w:rPr>
                              <w:rFonts w:cstheme="minorHAnsi"/>
                              <w:b/>
                              <w:smallCaps/>
                              <w:sz w:val="20"/>
                              <w:szCs w:val="24"/>
                            </w:rPr>
                            <w:t>Evaluación de Desempeño – O009 VIH e</w:t>
                          </w:r>
                          <w:r w:rsidRPr="000772E2">
                            <w:rPr>
                              <w:rFonts w:cstheme="minorHAnsi"/>
                              <w:b/>
                              <w:smallCaps/>
                              <w:sz w:val="20"/>
                              <w:szCs w:val="24"/>
                            </w:rPr>
                            <w:t xml:space="preserve"> ITS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38B3974" id="_x0000_t202" coordsize="21600,21600" o:spt="202" path="m,l,21600r21600,l21600,xe">
              <v:stroke joinstyle="miter"/>
              <v:path gradientshapeok="t" o:connecttype="rect"/>
            </v:shapetype>
            <v:shape id="_x0000_s1037" type="#_x0000_t202" style="position:absolute;left:0;text-align:left;margin-left:41.75pt;margin-top:14.45pt;width:510.75pt;height:2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" filled="f" stroked="f">
              <v:textbox>
                <w:txbxContent>
                  <w:p w14:paraId="1CC23907" w14:textId="77777777" w:rsidR="00DC678A" w:rsidRPr="00D833BA" w:rsidRDefault="00DC678A" w:rsidP="00DC678A">
                    <w:pPr>
                      <w:rPr>
                        <w:rFonts w:cstheme="minorHAnsi"/>
                        <w:b/>
                        <w:smallCaps/>
                        <w:sz w:val="20"/>
                        <w:szCs w:val="24"/>
                      </w:rPr>
                    </w:pPr>
                    <w:r>
                      <w:rPr>
                        <w:rFonts w:cstheme="minorHAnsi"/>
                        <w:b/>
                        <w:smallCaps/>
                        <w:sz w:val="20"/>
                        <w:szCs w:val="24"/>
                      </w:rPr>
                      <w:t>Evaluación de Desempeño – O009 VIH e</w:t>
                    </w:r>
                    <w:r w:rsidRPr="000772E2">
                      <w:rPr>
                        <w:rFonts w:cstheme="minorHAnsi"/>
                        <w:b/>
                        <w:smallCaps/>
                        <w:sz w:val="20"/>
                        <w:szCs w:val="24"/>
                      </w:rPr>
                      <w:t xml:space="preserve"> ITS</w:t>
                    </w:r>
                  </w:p>
                </w:txbxContent>
              </v:textbox>
              <w10:wrap anchorx="margin"/>
            </v:shape>
          </w:pict>
        </mc:Fallback>
      </mc:AlternateContent>
    </w:r>
    <w:r>
      <w:rPr>
        <w:noProof/>
        <w:lang w:eastAsia="es-MX"/>
      </w:rPr>
      <mc:AlternateContent>
        <mc:Choice Requires="wps">
          <w:drawing>
            <wp:anchor distT="45720" distB="45720" distL="114300" distR="114300" simplePos="0" relativeHeight="251694080" behindDoc="0" locked="0" layoutInCell="1" allowOverlap="1" wp14:anchorId="6FACE14B" wp14:editId="564BF50D">
              <wp:simplePos x="0" y="0"/>
              <wp:positionH relativeFrom="page">
                <wp:posOffset>348615</wp:posOffset>
              </wp:positionH>
              <wp:positionV relativeFrom="paragraph">
                <wp:posOffset>176208</wp:posOffset>
              </wp:positionV>
              <wp:extent cx="539750" cy="323850"/>
              <wp:effectExtent l="0" t="0" r="0" b="0"/>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23850"/>
                      </a:xfrm>
                      <a:prstGeom prst="rect">
                        <a:avLst/>
                      </a:prstGeom>
                      <a:noFill/>
                      <a:ln w="9525">
                        <a:noFill/>
                        <a:miter lim="800000"/>
                        <a:headEnd/>
                        <a:tailEnd/>
                      </a:ln>
                    </wps:spPr>
                    <wps:txbx>
                      <w:txbxContent>
                        <w:p w14:paraId="62129576" w14:textId="4AB228F4" w:rsidR="00DC678A" w:rsidRPr="0096598E" w:rsidRDefault="00DC678A" w:rsidP="00DC678A">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Pr="00DC678A">
                            <w:rPr>
                              <w:b/>
                              <w:noProof/>
                              <w:color w:val="FFFFFF" w:themeColor="background1"/>
                              <w:sz w:val="20"/>
                              <w:lang w:val="es-ES"/>
                            </w:rPr>
                            <w:t>34</w:t>
                          </w:r>
                          <w:r w:rsidRPr="0096598E">
                            <w:rPr>
                              <w:b/>
                              <w:color w:val="FFFFFF" w:themeColor="background1"/>
                              <w:sz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ACE14B" id="_x0000_s1038" type="#_x0000_t202" style="position:absolute;left:0;text-align:left;margin-left:27.45pt;margin-top:13.85pt;width:42.5pt;height:25.5pt;z-index:2516940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" filled="f" stroked="f">
              <v:textbox>
                <w:txbxContent>
                  <w:p w14:paraId="62129576" w14:textId="4AB228F4" w:rsidR="00DC678A" w:rsidRPr="0096598E" w:rsidRDefault="00DC678A" w:rsidP="00DC678A">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Pr="00DC678A">
                      <w:rPr>
                        <w:b/>
                        <w:noProof/>
                        <w:color w:val="FFFFFF" w:themeColor="background1"/>
                        <w:sz w:val="20"/>
                        <w:lang w:val="es-ES"/>
                      </w:rPr>
                      <w:t>34</w:t>
                    </w:r>
                    <w:r w:rsidRPr="0096598E">
                      <w:rPr>
                        <w:b/>
                        <w:color w:val="FFFFFF" w:themeColor="background1"/>
                        <w:sz w:val="20"/>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692032" behindDoc="0" locked="0" layoutInCell="1" allowOverlap="1" wp14:anchorId="3B04E8D6" wp14:editId="46652FE9">
              <wp:simplePos x="0" y="0"/>
              <wp:positionH relativeFrom="margin">
                <wp:posOffset>-3175</wp:posOffset>
              </wp:positionH>
              <wp:positionV relativeFrom="paragraph">
                <wp:posOffset>146723</wp:posOffset>
              </wp:positionV>
              <wp:extent cx="539750" cy="323850"/>
              <wp:effectExtent l="0" t="0" r="0" b="0"/>
              <wp:wrapNone/>
              <wp:docPr id="29" name="Rectángulo 29"/>
              <wp:cNvGraphicFramePr/>
              <a:graphic xmlns:a="http://schemas.openxmlformats.org/drawingml/2006/main">
                <a:graphicData uri="http://schemas.microsoft.com/office/word/2010/wordprocessingShape">
                  <wps:wsp>
                    <wps:cNvSpPr/>
                    <wps:spPr>
                      <a:xfrm>
                        <a:off x="0" y="0"/>
                        <a:ext cx="53975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3F96D" id="Rectángulo 29" o:spid="_x0000_s1026" style="position:absolute;margin-left:-.25pt;margin-top:11.55pt;width:42.5pt;height:25.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" fillcolor="#404040 [2429]" stroked="f" strokeweight="1pt">
              <w10:wrap anchorx="margin"/>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587BF" w14:textId="58411E98" w:rsidR="003213DE" w:rsidRPr="00A71DBC" w:rsidRDefault="003213DE" w:rsidP="00A71DBC">
    <w:pPr>
      <w:pStyle w:val="Piedepgina"/>
    </w:pPr>
    <w:r w:rsidRPr="001878FB">
      <w:rPr>
        <w:noProof/>
        <w:lang w:eastAsia="es-MX"/>
      </w:rPr>
      <mc:AlternateContent>
        <mc:Choice Requires="wps">
          <w:drawing>
            <wp:anchor distT="0" distB="0" distL="114300" distR="114300" simplePos="0" relativeHeight="251678720" behindDoc="0" locked="0" layoutInCell="1" allowOverlap="1" wp14:anchorId="63EC3AA1" wp14:editId="7DA9382A">
              <wp:simplePos x="0" y="0"/>
              <wp:positionH relativeFrom="margin">
                <wp:posOffset>530225</wp:posOffset>
              </wp:positionH>
              <wp:positionV relativeFrom="paragraph">
                <wp:posOffset>183828</wp:posOffset>
              </wp:positionV>
              <wp:extent cx="6486525" cy="323850"/>
              <wp:effectExtent l="0" t="0" r="0" b="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323850"/>
                      </a:xfrm>
                      <a:prstGeom prst="rect">
                        <a:avLst/>
                      </a:prstGeom>
                      <a:noFill/>
                      <a:ln w="9525">
                        <a:noFill/>
                        <a:miter lim="800000"/>
                        <a:headEnd/>
                        <a:tailEnd/>
                      </a:ln>
                    </wps:spPr>
                    <wps:txbx>
                      <w:txbxContent>
                        <w:p w14:paraId="1F8463DB" w14:textId="47242D0E" w:rsidR="003213DE" w:rsidRPr="00D833BA" w:rsidRDefault="003213DE" w:rsidP="00A71DBC">
                          <w:pPr>
                            <w:rPr>
                              <w:rFonts w:cstheme="minorHAnsi"/>
                              <w:b/>
                              <w:smallCaps/>
                              <w:sz w:val="20"/>
                              <w:szCs w:val="24"/>
                            </w:rPr>
                          </w:pPr>
                          <w:r>
                            <w:rPr>
                              <w:rFonts w:cstheme="minorHAnsi"/>
                              <w:b/>
                              <w:smallCaps/>
                              <w:sz w:val="20"/>
                              <w:szCs w:val="24"/>
                            </w:rPr>
                            <w:t>Evaluación de Desempeño – O009 VIH e</w:t>
                          </w:r>
                          <w:r w:rsidRPr="000772E2">
                            <w:rPr>
                              <w:rFonts w:cstheme="minorHAnsi"/>
                              <w:b/>
                              <w:smallCaps/>
                              <w:sz w:val="20"/>
                              <w:szCs w:val="24"/>
                            </w:rPr>
                            <w:t xml:space="preserve"> ITS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3EC3AA1" id="_x0000_t202" coordsize="21600,21600" o:spt="202" path="m,l,21600r21600,l21600,xe">
              <v:stroke joinstyle="miter"/>
              <v:path gradientshapeok="t" o:connecttype="rect"/>
            </v:shapetype>
            <v:shape id="_x0000_s1037" type="#_x0000_t202" style="position:absolute;left:0;text-align:left;margin-left:41.75pt;margin-top:14.45pt;width:510.75pt;height:25.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" filled="f" stroked="f">
              <v:textbox>
                <w:txbxContent>
                  <w:p w14:paraId="1F8463DB" w14:textId="47242D0E" w:rsidR="003213DE" w:rsidRPr="00D833BA" w:rsidRDefault="003213DE" w:rsidP="00A71DBC">
                    <w:pPr>
                      <w:rPr>
                        <w:rFonts w:cstheme="minorHAnsi"/>
                        <w:b/>
                        <w:smallCaps/>
                        <w:sz w:val="20"/>
                        <w:szCs w:val="24"/>
                      </w:rPr>
                    </w:pPr>
                    <w:r>
                      <w:rPr>
                        <w:rFonts w:cstheme="minorHAnsi"/>
                        <w:b/>
                        <w:smallCaps/>
                        <w:sz w:val="20"/>
                        <w:szCs w:val="24"/>
                      </w:rPr>
                      <w:t>Evaluación de Desempeño – O009 VIH e</w:t>
                    </w:r>
                    <w:r w:rsidRPr="000772E2">
                      <w:rPr>
                        <w:rFonts w:cstheme="minorHAnsi"/>
                        <w:b/>
                        <w:smallCaps/>
                        <w:sz w:val="20"/>
                        <w:szCs w:val="24"/>
                      </w:rPr>
                      <w:t xml:space="preserve"> ITS</w:t>
                    </w:r>
                  </w:p>
                </w:txbxContent>
              </v:textbox>
              <w10:wrap anchorx="margin"/>
            </v:shape>
          </w:pict>
        </mc:Fallback>
      </mc:AlternateContent>
    </w:r>
    <w:r>
      <w:rPr>
        <w:noProof/>
        <w:lang w:eastAsia="es-MX"/>
      </w:rPr>
      <mc:AlternateContent>
        <mc:Choice Requires="wps">
          <w:drawing>
            <wp:anchor distT="45720" distB="45720" distL="114300" distR="114300" simplePos="0" relativeHeight="251679744" behindDoc="0" locked="0" layoutInCell="1" allowOverlap="1" wp14:anchorId="3234B7BD" wp14:editId="553F8376">
              <wp:simplePos x="0" y="0"/>
              <wp:positionH relativeFrom="page">
                <wp:posOffset>348615</wp:posOffset>
              </wp:positionH>
              <wp:positionV relativeFrom="paragraph">
                <wp:posOffset>176208</wp:posOffset>
              </wp:positionV>
              <wp:extent cx="539750" cy="323850"/>
              <wp:effectExtent l="0" t="0" r="0" b="0"/>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23850"/>
                      </a:xfrm>
                      <a:prstGeom prst="rect">
                        <a:avLst/>
                      </a:prstGeom>
                      <a:noFill/>
                      <a:ln w="9525">
                        <a:noFill/>
                        <a:miter lim="800000"/>
                        <a:headEnd/>
                        <a:tailEnd/>
                      </a:ln>
                    </wps:spPr>
                    <wps:txbx>
                      <w:txbxContent>
                        <w:p w14:paraId="06C3C5B5" w14:textId="132BCCEA" w:rsidR="003213DE" w:rsidRPr="0096598E" w:rsidRDefault="003213DE" w:rsidP="00A71DBC">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DC678A" w:rsidRPr="00DC678A">
                            <w:rPr>
                              <w:b/>
                              <w:noProof/>
                              <w:color w:val="FFFFFF" w:themeColor="background1"/>
                              <w:sz w:val="20"/>
                              <w:lang w:val="es-ES"/>
                            </w:rPr>
                            <w:t>32</w:t>
                          </w:r>
                          <w:r w:rsidRPr="0096598E">
                            <w:rPr>
                              <w:b/>
                              <w:color w:val="FFFFFF" w:themeColor="background1"/>
                              <w:sz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234B7BD" id="_x0000_t202" coordsize="21600,21600" o:spt="202" path="m,l,21600r21600,l21600,xe">
              <v:stroke joinstyle="miter"/>
              <v:path gradientshapeok="t" o:connecttype="rect"/>
            </v:shapetype>
            <v:shape id="_x0000_s1040" type="#_x0000_t202" style="position:absolute;left:0;text-align:left;margin-left:27.45pt;margin-top:13.85pt;width:42.5pt;height:25.5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" filled="f" stroked="f">
              <v:textbox>
                <w:txbxContent>
                  <w:p w14:paraId="06C3C5B5" w14:textId="132BCCEA" w:rsidR="003213DE" w:rsidRPr="0096598E" w:rsidRDefault="003213DE" w:rsidP="00A71DBC">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DC678A" w:rsidRPr="00DC678A">
                      <w:rPr>
                        <w:b/>
                        <w:noProof/>
                        <w:color w:val="FFFFFF" w:themeColor="background1"/>
                        <w:sz w:val="20"/>
                        <w:lang w:val="es-ES"/>
                      </w:rPr>
                      <w:t>32</w:t>
                    </w:r>
                    <w:r w:rsidRPr="0096598E">
                      <w:rPr>
                        <w:b/>
                        <w:color w:val="FFFFFF" w:themeColor="background1"/>
                        <w:sz w:val="20"/>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677696" behindDoc="0" locked="0" layoutInCell="1" allowOverlap="1" wp14:anchorId="75A2C517" wp14:editId="0595F9AB">
              <wp:simplePos x="0" y="0"/>
              <wp:positionH relativeFrom="margin">
                <wp:posOffset>-3175</wp:posOffset>
              </wp:positionH>
              <wp:positionV relativeFrom="paragraph">
                <wp:posOffset>146723</wp:posOffset>
              </wp:positionV>
              <wp:extent cx="539750" cy="323850"/>
              <wp:effectExtent l="0" t="0" r="0" b="0"/>
              <wp:wrapNone/>
              <wp:docPr id="19" name="Rectángulo 19"/>
              <wp:cNvGraphicFramePr/>
              <a:graphic xmlns:a="http://schemas.openxmlformats.org/drawingml/2006/main">
                <a:graphicData uri="http://schemas.microsoft.com/office/word/2010/wordprocessingShape">
                  <wps:wsp>
                    <wps:cNvSpPr/>
                    <wps:spPr>
                      <a:xfrm>
                        <a:off x="0" y="0"/>
                        <a:ext cx="53975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rect w14:anchorId="3C35F5D0" id="Rectángulo 19" o:spid="_x0000_s1026" style="position:absolute;margin-left:-.25pt;margin-top:11.55pt;width:42.5pt;height: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" fillcolor="#404040 [2429]" stroked="f" strokeweight="1pt">
              <w10:wrap anchorx="margin"/>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EBA942" w14:textId="77777777" w:rsidR="003213DE" w:rsidRDefault="003213DE" w:rsidP="00A140AF">
      <w:pPr>
        <w:spacing w:after="0" w:line="240" w:lineRule="auto"/>
      </w:pPr>
      <w:r>
        <w:separator/>
      </w:r>
    </w:p>
  </w:footnote>
  <w:footnote w:type="continuationSeparator" w:id="0">
    <w:p w14:paraId="02ED563B" w14:textId="77777777" w:rsidR="003213DE" w:rsidRDefault="003213DE" w:rsidP="00A140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ED31E" w14:textId="77777777" w:rsidR="008C0663" w:rsidRPr="00210CE9" w:rsidRDefault="008C0663" w:rsidP="008C0663">
    <w:pPr>
      <w:pStyle w:val="Encabezado"/>
    </w:pPr>
    <w:r w:rsidRPr="002970D3">
      <w:rPr>
        <w:noProof/>
        <w:lang w:eastAsia="es-MX"/>
      </w:rPr>
      <w:drawing>
        <wp:anchor distT="0" distB="0" distL="114300" distR="114300" simplePos="0" relativeHeight="251685888" behindDoc="0" locked="0" layoutInCell="1" allowOverlap="1" wp14:anchorId="457B736A" wp14:editId="2C07946F">
          <wp:simplePos x="0" y="0"/>
          <wp:positionH relativeFrom="margin">
            <wp:posOffset>3895090</wp:posOffset>
          </wp:positionH>
          <wp:positionV relativeFrom="paragraph">
            <wp:posOffset>-299398</wp:posOffset>
          </wp:positionV>
          <wp:extent cx="1432874" cy="575945"/>
          <wp:effectExtent l="0" t="0" r="0" b="0"/>
          <wp:wrapNone/>
          <wp:docPr id="37"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1432874" cy="575945"/>
                  </a:xfrm>
                  <a:prstGeom prst="rect">
                    <a:avLst/>
                  </a:prstGeom>
                </pic:spPr>
              </pic:pic>
            </a:graphicData>
          </a:graphic>
          <wp14:sizeRelH relativeFrom="margin">
            <wp14:pctWidth>0</wp14:pctWidth>
          </wp14:sizeRelH>
          <wp14:sizeRelV relativeFrom="margin">
            <wp14:pctHeight>0</wp14:pctHeight>
          </wp14:sizeRelV>
        </wp:anchor>
      </w:drawing>
    </w:r>
  </w:p>
  <w:p w14:paraId="03D60B48" w14:textId="77777777" w:rsidR="008C0663" w:rsidRPr="00A71DBC" w:rsidRDefault="008C0663" w:rsidP="008C0663">
    <w:pPr>
      <w:pStyle w:val="Encabezado"/>
    </w:pPr>
    <w:r>
      <w:rPr>
        <w:noProof/>
        <w:lang w:eastAsia="es-MX"/>
      </w:rPr>
      <mc:AlternateContent>
        <mc:Choice Requires="wpg">
          <w:drawing>
            <wp:anchor distT="0" distB="0" distL="114300" distR="114300" simplePos="0" relativeHeight="251684864" behindDoc="0" locked="0" layoutInCell="1" allowOverlap="1" wp14:anchorId="39D62185" wp14:editId="66D0B1D2">
              <wp:simplePos x="0" y="0"/>
              <wp:positionH relativeFrom="page">
                <wp:posOffset>3810</wp:posOffset>
              </wp:positionH>
              <wp:positionV relativeFrom="paragraph">
                <wp:posOffset>187647</wp:posOffset>
              </wp:positionV>
              <wp:extent cx="10080000" cy="71120"/>
              <wp:effectExtent l="0" t="0" r="16510" b="24130"/>
              <wp:wrapNone/>
              <wp:docPr id="33" name="Grupo 33"/>
              <wp:cNvGraphicFramePr/>
              <a:graphic xmlns:a="http://schemas.openxmlformats.org/drawingml/2006/main">
                <a:graphicData uri="http://schemas.microsoft.com/office/word/2010/wordprocessingGroup">
                  <wpg:wgp>
                    <wpg:cNvGrpSpPr/>
                    <wpg:grpSpPr>
                      <a:xfrm rot="10800000">
                        <a:off x="0" y="0"/>
                        <a:ext cx="10080000" cy="71120"/>
                        <a:chOff x="0" y="0"/>
                        <a:chExt cx="7781285" cy="146685"/>
                      </a:xfrm>
                    </wpg:grpSpPr>
                    <wps:wsp>
                      <wps:cNvPr id="34" name="Rectángulo 14"/>
                      <wps:cNvSpPr/>
                      <wps:spPr>
                        <a:xfrm>
                          <a:off x="0" y="0"/>
                          <a:ext cx="2922104" cy="143510"/>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solidFill>
                          <a:srgbClr val="959493"/>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solidFill>
                          <a:srgbClr val="423F3D"/>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ángulo 16"/>
                      <wps:cNvSpPr/>
                      <wps:spPr>
                        <a:xfrm>
                          <a:off x="2618509" y="0"/>
                          <a:ext cx="2322195" cy="146685"/>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solidFill>
                          <a:srgbClr val="6B6A68"/>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1D16F8" id="Grupo 33" o:spid="_x0000_s1026" style="position:absolute;margin-left:.3pt;margin-top:14.8pt;width:793.7pt;height:5.6pt;rotation:180;z-index:251684864;mso-position-horizontal-relative:page;mso-width-relative:margin;mso-height-relative:margin" coordsize="7781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">
              <v:shape id="Rectángulo 14" o:spid="_x0000_s1027" style="position:absolute;width:29221;height:1435;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" path="m,l2879725,,2565325,143510,,143510,,xe" fillcolor="#959493" strokecolor="white [3212]" strokeweight="1pt">
                <v:stroke joinstyle="miter"/>
                <v:path arrowok="t" o:connecttype="custom" o:connectlocs="0,0;2922104,0;2603077,143510;0,143510;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" path="m283196,l3165099,r,143510l,143510,283196,xe" fillcolor="#423f3d" strokecolor="white [3212]" strokeweight="1pt">
                <v:stroke joinstyle="miter"/>
                <v:path arrowok="t" o:connecttype="custom" o:connectlocs="279092,0;3119231,0;3119231,143510;0,143510;279092,0" o:connectangles="0,0,0,0,0"/>
              </v:shape>
              <v:shape id="Rectángulo 16" o:spid="_x0000_s1029" style="position:absolute;left:26185;width:23222;height:1466;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" path="m311750,l2280287,,2001353,146823,,143510,311750,xe" fillcolor="#6b6a68" strokecolor="white [3212]" strokeweight="1pt">
                <v:stroke joinstyle="miter"/>
                <v:path arrowok="t" o:connecttype="custom" o:connectlocs="317479,0;2322195,0;2038135,146685;0,143375;317479,0" o:connectangles="0,0,0,0,0"/>
              </v:shape>
              <w10:wrap anchorx="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A287E" w14:textId="49EA6498" w:rsidR="003213DE" w:rsidRPr="00210CE9" w:rsidRDefault="003213DE" w:rsidP="00A71DBC">
    <w:pPr>
      <w:pStyle w:val="Encabezado"/>
    </w:pPr>
    <w:r w:rsidRPr="002970D3">
      <w:rPr>
        <w:noProof/>
        <w:lang w:eastAsia="es-MX"/>
      </w:rPr>
      <w:drawing>
        <wp:anchor distT="0" distB="0" distL="114300" distR="114300" simplePos="0" relativeHeight="251682816" behindDoc="0" locked="0" layoutInCell="1" allowOverlap="1" wp14:anchorId="1E0F6DEC" wp14:editId="1919BBCB">
          <wp:simplePos x="0" y="0"/>
          <wp:positionH relativeFrom="margin">
            <wp:posOffset>3895090</wp:posOffset>
          </wp:positionH>
          <wp:positionV relativeFrom="paragraph">
            <wp:posOffset>-299398</wp:posOffset>
          </wp:positionV>
          <wp:extent cx="1432874" cy="575945"/>
          <wp:effectExtent l="0" t="0" r="0" b="0"/>
          <wp:wrapNone/>
          <wp:docPr id="15"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1432874" cy="575945"/>
                  </a:xfrm>
                  <a:prstGeom prst="rect">
                    <a:avLst/>
                  </a:prstGeom>
                </pic:spPr>
              </pic:pic>
            </a:graphicData>
          </a:graphic>
          <wp14:sizeRelH relativeFrom="margin">
            <wp14:pctWidth>0</wp14:pctWidth>
          </wp14:sizeRelH>
          <wp14:sizeRelV relativeFrom="margin">
            <wp14:pctHeight>0</wp14:pctHeight>
          </wp14:sizeRelV>
        </wp:anchor>
      </w:drawing>
    </w:r>
  </w:p>
  <w:p w14:paraId="33417086" w14:textId="4021E818" w:rsidR="003213DE" w:rsidRPr="00A71DBC" w:rsidRDefault="003213DE" w:rsidP="00A71DBC">
    <w:pPr>
      <w:pStyle w:val="Encabezado"/>
    </w:pPr>
    <w:r>
      <w:rPr>
        <w:noProof/>
        <w:lang w:eastAsia="es-MX"/>
      </w:rPr>
      <mc:AlternateContent>
        <mc:Choice Requires="wpg">
          <w:drawing>
            <wp:anchor distT="0" distB="0" distL="114300" distR="114300" simplePos="0" relativeHeight="251681792" behindDoc="0" locked="0" layoutInCell="1" allowOverlap="1" wp14:anchorId="5CA03A2C" wp14:editId="6B0C67CD">
              <wp:simplePos x="0" y="0"/>
              <wp:positionH relativeFrom="page">
                <wp:posOffset>3810</wp:posOffset>
              </wp:positionH>
              <wp:positionV relativeFrom="paragraph">
                <wp:posOffset>187647</wp:posOffset>
              </wp:positionV>
              <wp:extent cx="10080000" cy="71120"/>
              <wp:effectExtent l="0" t="0" r="16510" b="24130"/>
              <wp:wrapNone/>
              <wp:docPr id="21" name="Grupo 21"/>
              <wp:cNvGraphicFramePr/>
              <a:graphic xmlns:a="http://schemas.openxmlformats.org/drawingml/2006/main">
                <a:graphicData uri="http://schemas.microsoft.com/office/word/2010/wordprocessingGroup">
                  <wpg:wgp>
                    <wpg:cNvGrpSpPr/>
                    <wpg:grpSpPr>
                      <a:xfrm rot="10800000">
                        <a:off x="0" y="0"/>
                        <a:ext cx="10080000" cy="71120"/>
                        <a:chOff x="0" y="0"/>
                        <a:chExt cx="7781285" cy="146685"/>
                      </a:xfrm>
                    </wpg:grpSpPr>
                    <wps:wsp>
                      <wps:cNvPr id="23" name="Rectángulo 14"/>
                      <wps:cNvSpPr/>
                      <wps:spPr>
                        <a:xfrm>
                          <a:off x="0" y="0"/>
                          <a:ext cx="2922104" cy="143510"/>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solidFill>
                          <a:srgbClr val="959493"/>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solidFill>
                          <a:srgbClr val="423F3D"/>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ángulo 16"/>
                      <wps:cNvSpPr/>
                      <wps:spPr>
                        <a:xfrm>
                          <a:off x="2618509" y="0"/>
                          <a:ext cx="2322195" cy="146685"/>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solidFill>
                          <a:srgbClr val="6B6A68"/>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group w14:anchorId="3BFC0AB3" id="Grupo 21" o:spid="_x0000_s1026" style="position:absolute;margin-left:.3pt;margin-top:14.8pt;width:793.7pt;height:5.6pt;rotation:180;z-index:251681792;mso-position-horizontal-relative:page;mso-width-relative:margin;mso-height-relative:margin" coordsize="7781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">
              <v:shape id="Rectángulo 14" o:spid="_x0000_s1027" style="position:absolute;width:29221;height:1435;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" path="m,l2879725,,2565325,143510,,143510,,xe" fillcolor="#959493" strokecolor="white [3212]" strokeweight="1pt">
                <v:stroke joinstyle="miter"/>
                <v:path arrowok="t" o:connecttype="custom" o:connectlocs="0,0;2922104,0;2603077,143510;0,143510;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" path="m283196,l3165099,r,143510l,143510,283196,xe" fillcolor="#423f3d" strokecolor="white [3212]" strokeweight="1pt">
                <v:stroke joinstyle="miter"/>
                <v:path arrowok="t" o:connecttype="custom" o:connectlocs="279092,0;3119231,0;3119231,143510;0,143510;279092,0" o:connectangles="0,0,0,0,0"/>
              </v:shape>
              <v:shape id="Rectángulo 16" o:spid="_x0000_s1029" style="position:absolute;left:26185;width:23222;height:1466;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" path="m311750,l2280287,,2001353,146823,,143510,311750,xe" fillcolor="#6b6a68" strokecolor="white [3212]" strokeweight="1pt">
                <v:stroke joinstyle="miter"/>
                <v:path arrowok="t" o:connecttype="custom" o:connectlocs="317479,0;2322195,0;2038135,146685;0,143375;317479,0" o:connectangles="0,0,0,0,0"/>
              </v:shape>
              <w10:wrap anchorx="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E43717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1pt;height:9.1pt" o:bullet="t">
        <v:imagedata r:id="rId1" o:title="BD14868_"/>
      </v:shape>
    </w:pict>
  </w:numPicBullet>
  <w:abstractNum w:abstractNumId="0" w15:restartNumberingAfterBreak="0">
    <w:nsid w:val="050B183C"/>
    <w:multiLevelType w:val="hybridMultilevel"/>
    <w:tmpl w:val="B09C07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F76B03"/>
    <w:multiLevelType w:val="hybridMultilevel"/>
    <w:tmpl w:val="5E544EAC"/>
    <w:lvl w:ilvl="0" w:tplc="080A0001">
      <w:start w:val="1"/>
      <w:numFmt w:val="bullet"/>
      <w:lvlText w:val=""/>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202985"/>
    <w:multiLevelType w:val="hybridMultilevel"/>
    <w:tmpl w:val="37C00C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B60CCB"/>
    <w:multiLevelType w:val="hybridMultilevel"/>
    <w:tmpl w:val="FB885154"/>
    <w:lvl w:ilvl="0" w:tplc="080A0003">
      <w:start w:val="1"/>
      <w:numFmt w:val="bullet"/>
      <w:lvlText w:val="o"/>
      <w:lvlJc w:val="left"/>
      <w:pPr>
        <w:ind w:left="720" w:hanging="360"/>
      </w:pPr>
      <w:rPr>
        <w:rFonts w:ascii="Courier New" w:hAnsi="Courier New" w:cs="Courier New" w:hint="default"/>
        <w:color w:val="auto"/>
        <w:sz w:val="24"/>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AE60DEE"/>
    <w:multiLevelType w:val="hybridMultilevel"/>
    <w:tmpl w:val="183ADC8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B05779"/>
    <w:multiLevelType w:val="hybridMultilevel"/>
    <w:tmpl w:val="1D186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30112ED"/>
    <w:multiLevelType w:val="hybridMultilevel"/>
    <w:tmpl w:val="A572B2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7B656D"/>
    <w:multiLevelType w:val="hybridMultilevel"/>
    <w:tmpl w:val="C68A330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5556F6F"/>
    <w:multiLevelType w:val="hybridMultilevel"/>
    <w:tmpl w:val="A5427DD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2FB61791"/>
    <w:multiLevelType w:val="hybridMultilevel"/>
    <w:tmpl w:val="396A1C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2355546"/>
    <w:multiLevelType w:val="hybridMultilevel"/>
    <w:tmpl w:val="28222A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A656764"/>
    <w:multiLevelType w:val="hybridMultilevel"/>
    <w:tmpl w:val="FA0A0E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7135E6"/>
    <w:multiLevelType w:val="hybridMultilevel"/>
    <w:tmpl w:val="F64084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A02760"/>
    <w:multiLevelType w:val="hybridMultilevel"/>
    <w:tmpl w:val="78D29F5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42130E58"/>
    <w:multiLevelType w:val="hybridMultilevel"/>
    <w:tmpl w:val="CC544300"/>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457F4BEA"/>
    <w:multiLevelType w:val="hybridMultilevel"/>
    <w:tmpl w:val="33164874"/>
    <w:lvl w:ilvl="0" w:tplc="AC04C92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9673F17"/>
    <w:multiLevelType w:val="hybridMultilevel"/>
    <w:tmpl w:val="19B0D084"/>
    <w:lvl w:ilvl="0" w:tplc="080A0001">
      <w:start w:val="1"/>
      <w:numFmt w:val="bullet"/>
      <w:lvlText w:val=""/>
      <w:lvlJc w:val="left"/>
      <w:pPr>
        <w:ind w:left="720" w:hanging="360"/>
      </w:pPr>
      <w:rPr>
        <w:rFonts w:ascii="Symbol" w:hAnsi="Symbol" w:hint="default"/>
        <w:color w:val="auto"/>
        <w:sz w:val="24"/>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D781535"/>
    <w:multiLevelType w:val="hybridMultilevel"/>
    <w:tmpl w:val="CEC626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2331B35"/>
    <w:multiLevelType w:val="hybridMultilevel"/>
    <w:tmpl w:val="E52EB4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2466DC5"/>
    <w:multiLevelType w:val="hybridMultilevel"/>
    <w:tmpl w:val="F856BE3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6C391B05"/>
    <w:multiLevelType w:val="hybridMultilevel"/>
    <w:tmpl w:val="7A1C06AA"/>
    <w:lvl w:ilvl="0" w:tplc="0CFA573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10D4BF6"/>
    <w:multiLevelType w:val="hybridMultilevel"/>
    <w:tmpl w:val="F26EED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EB4721"/>
    <w:multiLevelType w:val="hybridMultilevel"/>
    <w:tmpl w:val="CC544300"/>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15:restartNumberingAfterBreak="0">
    <w:nsid w:val="757961E0"/>
    <w:multiLevelType w:val="hybridMultilevel"/>
    <w:tmpl w:val="F6DE38CE"/>
    <w:lvl w:ilvl="0" w:tplc="894A45D8">
      <w:start w:val="1"/>
      <w:numFmt w:val="decimal"/>
      <w:lvlText w:val="%1."/>
      <w:lvlJc w:val="left"/>
      <w:pPr>
        <w:ind w:left="720" w:hanging="360"/>
      </w:pPr>
      <w:rPr>
        <w:rFonts w:eastAsia="Times New Roman" w:cs="Times New Roman"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8"/>
  </w:num>
  <w:num w:numId="3">
    <w:abstractNumId w:val="11"/>
  </w:num>
  <w:num w:numId="4">
    <w:abstractNumId w:val="17"/>
  </w:num>
  <w:num w:numId="5">
    <w:abstractNumId w:val="5"/>
  </w:num>
  <w:num w:numId="6">
    <w:abstractNumId w:val="7"/>
  </w:num>
  <w:num w:numId="7">
    <w:abstractNumId w:val="15"/>
  </w:num>
  <w:num w:numId="8">
    <w:abstractNumId w:val="23"/>
  </w:num>
  <w:num w:numId="9">
    <w:abstractNumId w:val="1"/>
  </w:num>
  <w:num w:numId="10">
    <w:abstractNumId w:val="24"/>
  </w:num>
  <w:num w:numId="11">
    <w:abstractNumId w:val="3"/>
  </w:num>
  <w:num w:numId="12">
    <w:abstractNumId w:val="14"/>
  </w:num>
  <w:num w:numId="13">
    <w:abstractNumId w:val="19"/>
  </w:num>
  <w:num w:numId="14">
    <w:abstractNumId w:val="2"/>
  </w:num>
  <w:num w:numId="15">
    <w:abstractNumId w:val="0"/>
  </w:num>
  <w:num w:numId="16">
    <w:abstractNumId w:val="10"/>
  </w:num>
  <w:num w:numId="17">
    <w:abstractNumId w:val="9"/>
  </w:num>
  <w:num w:numId="18">
    <w:abstractNumId w:val="13"/>
  </w:num>
  <w:num w:numId="19">
    <w:abstractNumId w:val="6"/>
  </w:num>
  <w:num w:numId="20">
    <w:abstractNumId w:val="20"/>
  </w:num>
  <w:num w:numId="21">
    <w:abstractNumId w:val="16"/>
  </w:num>
  <w:num w:numId="22">
    <w:abstractNumId w:val="12"/>
  </w:num>
  <w:num w:numId="23">
    <w:abstractNumId w:val="22"/>
  </w:num>
  <w:num w:numId="24">
    <w:abstractNumId w:val="21"/>
  </w:num>
  <w:num w:numId="25">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activeWritingStyle w:appName="MSWord" w:lang="es-MX" w:vendorID="64" w:dllVersion="6" w:nlCheck="1" w:checkStyle="0"/>
  <w:activeWritingStyle w:appName="MSWord" w:lang="es-E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n-US" w:vendorID="64" w:dllVersion="131078" w:nlCheck="1" w:checkStyle="0"/>
  <w:activeWritingStyle w:appName="MSWord" w:lang="es-ES" w:vendorID="64" w:dllVersion="131078" w:nlCheck="1" w:checkStyle="0"/>
  <w:activeWritingStyle w:appName="MSWord" w:lang="es-MX" w:vendorID="64" w:dllVersion="131078" w:nlCheck="1" w:checkStyle="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0AF"/>
    <w:rsid w:val="0000183D"/>
    <w:rsid w:val="00010B0D"/>
    <w:rsid w:val="0001189B"/>
    <w:rsid w:val="00015C21"/>
    <w:rsid w:val="00025F0E"/>
    <w:rsid w:val="00043457"/>
    <w:rsid w:val="0005105D"/>
    <w:rsid w:val="00053FDD"/>
    <w:rsid w:val="000635B8"/>
    <w:rsid w:val="00063645"/>
    <w:rsid w:val="000654A5"/>
    <w:rsid w:val="000772E2"/>
    <w:rsid w:val="000875C3"/>
    <w:rsid w:val="000A2D55"/>
    <w:rsid w:val="000A44C7"/>
    <w:rsid w:val="000A6DB9"/>
    <w:rsid w:val="000A7A7E"/>
    <w:rsid w:val="000C3BF8"/>
    <w:rsid w:val="000C6EFB"/>
    <w:rsid w:val="000D09B1"/>
    <w:rsid w:val="000D4FB4"/>
    <w:rsid w:val="000D675C"/>
    <w:rsid w:val="000D6C7C"/>
    <w:rsid w:val="000E2BAC"/>
    <w:rsid w:val="000E30EA"/>
    <w:rsid w:val="000F2808"/>
    <w:rsid w:val="000F3F9D"/>
    <w:rsid w:val="000F47A0"/>
    <w:rsid w:val="00103FE0"/>
    <w:rsid w:val="0011006A"/>
    <w:rsid w:val="00111659"/>
    <w:rsid w:val="00117203"/>
    <w:rsid w:val="00117BD6"/>
    <w:rsid w:val="00127344"/>
    <w:rsid w:val="0013432E"/>
    <w:rsid w:val="001348ED"/>
    <w:rsid w:val="00135285"/>
    <w:rsid w:val="00140FC6"/>
    <w:rsid w:val="00142885"/>
    <w:rsid w:val="001437ED"/>
    <w:rsid w:val="00147462"/>
    <w:rsid w:val="00150C0E"/>
    <w:rsid w:val="00151D65"/>
    <w:rsid w:val="00161C48"/>
    <w:rsid w:val="00162426"/>
    <w:rsid w:val="001715EF"/>
    <w:rsid w:val="001717EA"/>
    <w:rsid w:val="00176585"/>
    <w:rsid w:val="00176AE7"/>
    <w:rsid w:val="00177BE2"/>
    <w:rsid w:val="00181077"/>
    <w:rsid w:val="0018508B"/>
    <w:rsid w:val="0019105F"/>
    <w:rsid w:val="00194779"/>
    <w:rsid w:val="00194CD3"/>
    <w:rsid w:val="0019657C"/>
    <w:rsid w:val="001A0A7B"/>
    <w:rsid w:val="001C3CA8"/>
    <w:rsid w:val="001C58F7"/>
    <w:rsid w:val="001D3CC4"/>
    <w:rsid w:val="001D5502"/>
    <w:rsid w:val="001D6707"/>
    <w:rsid w:val="001E58C0"/>
    <w:rsid w:val="001E7E98"/>
    <w:rsid w:val="001F36BF"/>
    <w:rsid w:val="00201252"/>
    <w:rsid w:val="002065B5"/>
    <w:rsid w:val="00210CE9"/>
    <w:rsid w:val="002145F5"/>
    <w:rsid w:val="002314F7"/>
    <w:rsid w:val="0023375E"/>
    <w:rsid w:val="00240559"/>
    <w:rsid w:val="002428EF"/>
    <w:rsid w:val="00243BF6"/>
    <w:rsid w:val="0024493B"/>
    <w:rsid w:val="002503B6"/>
    <w:rsid w:val="002537CC"/>
    <w:rsid w:val="002540E5"/>
    <w:rsid w:val="002552DB"/>
    <w:rsid w:val="00257E35"/>
    <w:rsid w:val="00271A52"/>
    <w:rsid w:val="002721C9"/>
    <w:rsid w:val="002C38EA"/>
    <w:rsid w:val="002C523A"/>
    <w:rsid w:val="002C680B"/>
    <w:rsid w:val="002C7EF3"/>
    <w:rsid w:val="002D4B99"/>
    <w:rsid w:val="002E186F"/>
    <w:rsid w:val="002F0C79"/>
    <w:rsid w:val="002F2548"/>
    <w:rsid w:val="0030375F"/>
    <w:rsid w:val="0031010D"/>
    <w:rsid w:val="00316DFE"/>
    <w:rsid w:val="003213DE"/>
    <w:rsid w:val="00323D1E"/>
    <w:rsid w:val="00324CE2"/>
    <w:rsid w:val="003257E1"/>
    <w:rsid w:val="00331D9C"/>
    <w:rsid w:val="00335B24"/>
    <w:rsid w:val="00343355"/>
    <w:rsid w:val="0034540A"/>
    <w:rsid w:val="003553BE"/>
    <w:rsid w:val="003623DC"/>
    <w:rsid w:val="00371014"/>
    <w:rsid w:val="0037165F"/>
    <w:rsid w:val="00384FAA"/>
    <w:rsid w:val="0039738F"/>
    <w:rsid w:val="003A53C7"/>
    <w:rsid w:val="003B2A69"/>
    <w:rsid w:val="003B4B89"/>
    <w:rsid w:val="003B6EAA"/>
    <w:rsid w:val="003B7AB2"/>
    <w:rsid w:val="003C14E2"/>
    <w:rsid w:val="003D535F"/>
    <w:rsid w:val="003E7032"/>
    <w:rsid w:val="00401132"/>
    <w:rsid w:val="0040715D"/>
    <w:rsid w:val="0042256A"/>
    <w:rsid w:val="004312A4"/>
    <w:rsid w:val="00434AA3"/>
    <w:rsid w:val="00440C0D"/>
    <w:rsid w:val="004425A0"/>
    <w:rsid w:val="00442847"/>
    <w:rsid w:val="00443890"/>
    <w:rsid w:val="00444644"/>
    <w:rsid w:val="00447C1C"/>
    <w:rsid w:val="004544AF"/>
    <w:rsid w:val="0046608D"/>
    <w:rsid w:val="004727AD"/>
    <w:rsid w:val="00475A7C"/>
    <w:rsid w:val="004944EE"/>
    <w:rsid w:val="004A7865"/>
    <w:rsid w:val="004A7A95"/>
    <w:rsid w:val="004C1117"/>
    <w:rsid w:val="004C5F24"/>
    <w:rsid w:val="004D6DC8"/>
    <w:rsid w:val="004D77F9"/>
    <w:rsid w:val="004E1F2E"/>
    <w:rsid w:val="004F2DAD"/>
    <w:rsid w:val="004F3ABF"/>
    <w:rsid w:val="004F49D3"/>
    <w:rsid w:val="00501E17"/>
    <w:rsid w:val="005023BD"/>
    <w:rsid w:val="0050336D"/>
    <w:rsid w:val="00513688"/>
    <w:rsid w:val="00515D84"/>
    <w:rsid w:val="005203B8"/>
    <w:rsid w:val="005254B1"/>
    <w:rsid w:val="00530D9E"/>
    <w:rsid w:val="00537957"/>
    <w:rsid w:val="00541F11"/>
    <w:rsid w:val="00544B48"/>
    <w:rsid w:val="00545474"/>
    <w:rsid w:val="00547501"/>
    <w:rsid w:val="005563A3"/>
    <w:rsid w:val="00564A6D"/>
    <w:rsid w:val="0057256A"/>
    <w:rsid w:val="005823AF"/>
    <w:rsid w:val="0058787B"/>
    <w:rsid w:val="00587A6D"/>
    <w:rsid w:val="00595C4B"/>
    <w:rsid w:val="005961DD"/>
    <w:rsid w:val="0059645B"/>
    <w:rsid w:val="005A2A12"/>
    <w:rsid w:val="005A63B8"/>
    <w:rsid w:val="005B1548"/>
    <w:rsid w:val="005B6CE5"/>
    <w:rsid w:val="005B7C40"/>
    <w:rsid w:val="005C2C88"/>
    <w:rsid w:val="005D07DA"/>
    <w:rsid w:val="005D266C"/>
    <w:rsid w:val="005D40E3"/>
    <w:rsid w:val="005D4E5B"/>
    <w:rsid w:val="005D65FE"/>
    <w:rsid w:val="005E25F5"/>
    <w:rsid w:val="005E7709"/>
    <w:rsid w:val="005F1A7F"/>
    <w:rsid w:val="005F3629"/>
    <w:rsid w:val="005F73CA"/>
    <w:rsid w:val="00604509"/>
    <w:rsid w:val="00605044"/>
    <w:rsid w:val="006108AB"/>
    <w:rsid w:val="006222FB"/>
    <w:rsid w:val="00624A92"/>
    <w:rsid w:val="00624BE0"/>
    <w:rsid w:val="00625D1B"/>
    <w:rsid w:val="00626374"/>
    <w:rsid w:val="006271E0"/>
    <w:rsid w:val="006320E6"/>
    <w:rsid w:val="006333B8"/>
    <w:rsid w:val="00641D4A"/>
    <w:rsid w:val="00643C84"/>
    <w:rsid w:val="0064764F"/>
    <w:rsid w:val="0065170F"/>
    <w:rsid w:val="00657298"/>
    <w:rsid w:val="00660740"/>
    <w:rsid w:val="00663873"/>
    <w:rsid w:val="00663A17"/>
    <w:rsid w:val="00666AC8"/>
    <w:rsid w:val="00672BDE"/>
    <w:rsid w:val="006815E6"/>
    <w:rsid w:val="006850A8"/>
    <w:rsid w:val="00697679"/>
    <w:rsid w:val="006A0F6C"/>
    <w:rsid w:val="006A297C"/>
    <w:rsid w:val="006A666D"/>
    <w:rsid w:val="006B35AD"/>
    <w:rsid w:val="006B5CDD"/>
    <w:rsid w:val="006C256B"/>
    <w:rsid w:val="006C6109"/>
    <w:rsid w:val="006D3F22"/>
    <w:rsid w:val="006D7067"/>
    <w:rsid w:val="006D749E"/>
    <w:rsid w:val="006E150B"/>
    <w:rsid w:val="006E7E95"/>
    <w:rsid w:val="006F3E97"/>
    <w:rsid w:val="00701B3F"/>
    <w:rsid w:val="00706228"/>
    <w:rsid w:val="00717B88"/>
    <w:rsid w:val="0072084C"/>
    <w:rsid w:val="0072456B"/>
    <w:rsid w:val="00726E66"/>
    <w:rsid w:val="00733A76"/>
    <w:rsid w:val="00744B1C"/>
    <w:rsid w:val="00747387"/>
    <w:rsid w:val="00762EE4"/>
    <w:rsid w:val="007650A7"/>
    <w:rsid w:val="00770FDD"/>
    <w:rsid w:val="007819A1"/>
    <w:rsid w:val="00783B47"/>
    <w:rsid w:val="00794465"/>
    <w:rsid w:val="007B3EAB"/>
    <w:rsid w:val="007D6717"/>
    <w:rsid w:val="007D7B74"/>
    <w:rsid w:val="007E0522"/>
    <w:rsid w:val="007E4393"/>
    <w:rsid w:val="007E65A2"/>
    <w:rsid w:val="007F3777"/>
    <w:rsid w:val="007F7BF7"/>
    <w:rsid w:val="00804378"/>
    <w:rsid w:val="00806D64"/>
    <w:rsid w:val="00806F16"/>
    <w:rsid w:val="008110E1"/>
    <w:rsid w:val="00812F26"/>
    <w:rsid w:val="0081333B"/>
    <w:rsid w:val="008136E1"/>
    <w:rsid w:val="00822D4F"/>
    <w:rsid w:val="00826596"/>
    <w:rsid w:val="008277F2"/>
    <w:rsid w:val="00831510"/>
    <w:rsid w:val="00831C19"/>
    <w:rsid w:val="00831E8F"/>
    <w:rsid w:val="00837B2E"/>
    <w:rsid w:val="0084621F"/>
    <w:rsid w:val="008476C8"/>
    <w:rsid w:val="00847D54"/>
    <w:rsid w:val="008601E6"/>
    <w:rsid w:val="0086191C"/>
    <w:rsid w:val="00863315"/>
    <w:rsid w:val="008660E9"/>
    <w:rsid w:val="00871595"/>
    <w:rsid w:val="0087486F"/>
    <w:rsid w:val="008765C3"/>
    <w:rsid w:val="00877EB2"/>
    <w:rsid w:val="00881AF6"/>
    <w:rsid w:val="008901E7"/>
    <w:rsid w:val="00893E72"/>
    <w:rsid w:val="008A0DFB"/>
    <w:rsid w:val="008A25E2"/>
    <w:rsid w:val="008A2DCF"/>
    <w:rsid w:val="008A39F6"/>
    <w:rsid w:val="008A7E6F"/>
    <w:rsid w:val="008B29A5"/>
    <w:rsid w:val="008B2B1C"/>
    <w:rsid w:val="008B71B9"/>
    <w:rsid w:val="008B7873"/>
    <w:rsid w:val="008C0663"/>
    <w:rsid w:val="008C3285"/>
    <w:rsid w:val="008D43DE"/>
    <w:rsid w:val="008E5C08"/>
    <w:rsid w:val="00905967"/>
    <w:rsid w:val="00912727"/>
    <w:rsid w:val="00914647"/>
    <w:rsid w:val="00924F38"/>
    <w:rsid w:val="00926050"/>
    <w:rsid w:val="00935BB1"/>
    <w:rsid w:val="009363EA"/>
    <w:rsid w:val="00940D3E"/>
    <w:rsid w:val="009529EC"/>
    <w:rsid w:val="00956684"/>
    <w:rsid w:val="00961E18"/>
    <w:rsid w:val="00962117"/>
    <w:rsid w:val="00963928"/>
    <w:rsid w:val="009703E9"/>
    <w:rsid w:val="00972AD7"/>
    <w:rsid w:val="00972D7C"/>
    <w:rsid w:val="009737B2"/>
    <w:rsid w:val="009740F7"/>
    <w:rsid w:val="00981AF3"/>
    <w:rsid w:val="00983E38"/>
    <w:rsid w:val="00991859"/>
    <w:rsid w:val="009920C0"/>
    <w:rsid w:val="009A4CD2"/>
    <w:rsid w:val="009A64FE"/>
    <w:rsid w:val="009A655B"/>
    <w:rsid w:val="009A6EBD"/>
    <w:rsid w:val="009A77B6"/>
    <w:rsid w:val="009B378C"/>
    <w:rsid w:val="009C35B6"/>
    <w:rsid w:val="009D1565"/>
    <w:rsid w:val="009D2DA9"/>
    <w:rsid w:val="009D5A08"/>
    <w:rsid w:val="009D5D22"/>
    <w:rsid w:val="009D72B3"/>
    <w:rsid w:val="009E2A07"/>
    <w:rsid w:val="009E418E"/>
    <w:rsid w:val="009E4E9B"/>
    <w:rsid w:val="009F0D47"/>
    <w:rsid w:val="009F52FD"/>
    <w:rsid w:val="00A025E0"/>
    <w:rsid w:val="00A10AE0"/>
    <w:rsid w:val="00A140AF"/>
    <w:rsid w:val="00A164EF"/>
    <w:rsid w:val="00A312DF"/>
    <w:rsid w:val="00A37FDF"/>
    <w:rsid w:val="00A422A2"/>
    <w:rsid w:val="00A52857"/>
    <w:rsid w:val="00A547C3"/>
    <w:rsid w:val="00A71DBC"/>
    <w:rsid w:val="00A80772"/>
    <w:rsid w:val="00A807C7"/>
    <w:rsid w:val="00A83650"/>
    <w:rsid w:val="00A855BA"/>
    <w:rsid w:val="00A9768A"/>
    <w:rsid w:val="00AA4F0C"/>
    <w:rsid w:val="00AB04F5"/>
    <w:rsid w:val="00AB7927"/>
    <w:rsid w:val="00AC0901"/>
    <w:rsid w:val="00AC2A87"/>
    <w:rsid w:val="00AC7A17"/>
    <w:rsid w:val="00AD02CD"/>
    <w:rsid w:val="00AE5A7B"/>
    <w:rsid w:val="00AF2BFB"/>
    <w:rsid w:val="00AF3610"/>
    <w:rsid w:val="00AF6377"/>
    <w:rsid w:val="00B1080A"/>
    <w:rsid w:val="00B13184"/>
    <w:rsid w:val="00B16250"/>
    <w:rsid w:val="00B25466"/>
    <w:rsid w:val="00B337BD"/>
    <w:rsid w:val="00B3426B"/>
    <w:rsid w:val="00B44E38"/>
    <w:rsid w:val="00B57C50"/>
    <w:rsid w:val="00B6510D"/>
    <w:rsid w:val="00B729D7"/>
    <w:rsid w:val="00B7483B"/>
    <w:rsid w:val="00B834F6"/>
    <w:rsid w:val="00B850AE"/>
    <w:rsid w:val="00B91F62"/>
    <w:rsid w:val="00B9520A"/>
    <w:rsid w:val="00BB19ED"/>
    <w:rsid w:val="00BB39AD"/>
    <w:rsid w:val="00BB5E66"/>
    <w:rsid w:val="00BC0D23"/>
    <w:rsid w:val="00BD3167"/>
    <w:rsid w:val="00BD68D8"/>
    <w:rsid w:val="00BE5539"/>
    <w:rsid w:val="00BE621A"/>
    <w:rsid w:val="00C14F21"/>
    <w:rsid w:val="00C1609A"/>
    <w:rsid w:val="00C2165D"/>
    <w:rsid w:val="00C22399"/>
    <w:rsid w:val="00C257FE"/>
    <w:rsid w:val="00C31B68"/>
    <w:rsid w:val="00C40E37"/>
    <w:rsid w:val="00C40EF7"/>
    <w:rsid w:val="00C411DD"/>
    <w:rsid w:val="00C417DB"/>
    <w:rsid w:val="00C41E8F"/>
    <w:rsid w:val="00C4265C"/>
    <w:rsid w:val="00C444FF"/>
    <w:rsid w:val="00C52EB2"/>
    <w:rsid w:val="00C705CA"/>
    <w:rsid w:val="00C74485"/>
    <w:rsid w:val="00C90935"/>
    <w:rsid w:val="00CB48A9"/>
    <w:rsid w:val="00CB70A9"/>
    <w:rsid w:val="00CC228E"/>
    <w:rsid w:val="00CC3E96"/>
    <w:rsid w:val="00CC58E0"/>
    <w:rsid w:val="00CD032E"/>
    <w:rsid w:val="00CD2813"/>
    <w:rsid w:val="00CD44E2"/>
    <w:rsid w:val="00CF1053"/>
    <w:rsid w:val="00CF1819"/>
    <w:rsid w:val="00CF28F4"/>
    <w:rsid w:val="00CF35B1"/>
    <w:rsid w:val="00D05C30"/>
    <w:rsid w:val="00D05CCF"/>
    <w:rsid w:val="00D131FF"/>
    <w:rsid w:val="00D316DE"/>
    <w:rsid w:val="00D3260E"/>
    <w:rsid w:val="00D3363F"/>
    <w:rsid w:val="00D352CE"/>
    <w:rsid w:val="00D376E7"/>
    <w:rsid w:val="00D37EED"/>
    <w:rsid w:val="00D447EC"/>
    <w:rsid w:val="00D51F6F"/>
    <w:rsid w:val="00D555D5"/>
    <w:rsid w:val="00D56BF1"/>
    <w:rsid w:val="00D63D22"/>
    <w:rsid w:val="00D72B4C"/>
    <w:rsid w:val="00D746B8"/>
    <w:rsid w:val="00D766CF"/>
    <w:rsid w:val="00D82112"/>
    <w:rsid w:val="00D8564D"/>
    <w:rsid w:val="00D86ABE"/>
    <w:rsid w:val="00D905A1"/>
    <w:rsid w:val="00D91A76"/>
    <w:rsid w:val="00DA04B2"/>
    <w:rsid w:val="00DA253F"/>
    <w:rsid w:val="00DA5063"/>
    <w:rsid w:val="00DB129A"/>
    <w:rsid w:val="00DB31DB"/>
    <w:rsid w:val="00DB3291"/>
    <w:rsid w:val="00DB4334"/>
    <w:rsid w:val="00DB7ECA"/>
    <w:rsid w:val="00DC1093"/>
    <w:rsid w:val="00DC678A"/>
    <w:rsid w:val="00DD26E6"/>
    <w:rsid w:val="00DE257C"/>
    <w:rsid w:val="00DE52D4"/>
    <w:rsid w:val="00DE5C2A"/>
    <w:rsid w:val="00DF11A3"/>
    <w:rsid w:val="00DF2D59"/>
    <w:rsid w:val="00DF4DD7"/>
    <w:rsid w:val="00DF6293"/>
    <w:rsid w:val="00E03A0A"/>
    <w:rsid w:val="00E07B1C"/>
    <w:rsid w:val="00E11C2C"/>
    <w:rsid w:val="00E23852"/>
    <w:rsid w:val="00E349FA"/>
    <w:rsid w:val="00E42600"/>
    <w:rsid w:val="00E5080B"/>
    <w:rsid w:val="00E51630"/>
    <w:rsid w:val="00E84546"/>
    <w:rsid w:val="00E9061A"/>
    <w:rsid w:val="00E90E58"/>
    <w:rsid w:val="00E97A07"/>
    <w:rsid w:val="00EA205D"/>
    <w:rsid w:val="00EB19B9"/>
    <w:rsid w:val="00EC23E5"/>
    <w:rsid w:val="00EC6BEB"/>
    <w:rsid w:val="00ED5DC6"/>
    <w:rsid w:val="00ED7861"/>
    <w:rsid w:val="00EF1F33"/>
    <w:rsid w:val="00EF4EF6"/>
    <w:rsid w:val="00EF6540"/>
    <w:rsid w:val="00EF6708"/>
    <w:rsid w:val="00F037C0"/>
    <w:rsid w:val="00F10668"/>
    <w:rsid w:val="00F16861"/>
    <w:rsid w:val="00F17474"/>
    <w:rsid w:val="00F20FAB"/>
    <w:rsid w:val="00F23E18"/>
    <w:rsid w:val="00F255BC"/>
    <w:rsid w:val="00F3425C"/>
    <w:rsid w:val="00F359F9"/>
    <w:rsid w:val="00F37D1C"/>
    <w:rsid w:val="00F44F3F"/>
    <w:rsid w:val="00F52DFB"/>
    <w:rsid w:val="00F64BA6"/>
    <w:rsid w:val="00F64DF3"/>
    <w:rsid w:val="00F6588C"/>
    <w:rsid w:val="00F661D5"/>
    <w:rsid w:val="00F72237"/>
    <w:rsid w:val="00F74CB8"/>
    <w:rsid w:val="00F75280"/>
    <w:rsid w:val="00F8463D"/>
    <w:rsid w:val="00F84A29"/>
    <w:rsid w:val="00F95745"/>
    <w:rsid w:val="00F96315"/>
    <w:rsid w:val="00F97B61"/>
    <w:rsid w:val="00FB5B56"/>
    <w:rsid w:val="00FB6B4C"/>
    <w:rsid w:val="00FC062C"/>
    <w:rsid w:val="00FC0D97"/>
    <w:rsid w:val="00FC2401"/>
    <w:rsid w:val="00FC47FF"/>
    <w:rsid w:val="00FC523C"/>
    <w:rsid w:val="00FC6437"/>
    <w:rsid w:val="00FD281D"/>
    <w:rsid w:val="00FD455C"/>
    <w:rsid w:val="00FD7F45"/>
    <w:rsid w:val="00FE0B98"/>
    <w:rsid w:val="00FF1A95"/>
    <w:rsid w:val="00FF4C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4204DE6E"/>
  <w15:docId w15:val="{6A43B74E-63E7-456E-968B-016C9EC13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39F6"/>
    <w:pPr>
      <w:spacing w:after="200" w:line="360" w:lineRule="auto"/>
      <w:jc w:val="both"/>
    </w:pPr>
    <w:rPr>
      <w:rFonts w:ascii="Mestiza" w:hAnsi="Mestiza"/>
    </w:rPr>
  </w:style>
  <w:style w:type="paragraph" w:styleId="Ttulo1">
    <w:name w:val="heading 1"/>
    <w:basedOn w:val="Normal"/>
    <w:next w:val="Normal"/>
    <w:link w:val="Ttulo1Car"/>
    <w:uiPriority w:val="9"/>
    <w:qFormat/>
    <w:rsid w:val="000C3BF8"/>
    <w:pPr>
      <w:keepNext/>
      <w:keepLines/>
      <w:spacing w:after="120"/>
      <w:outlineLvl w:val="0"/>
    </w:pPr>
    <w:rPr>
      <w:rFonts w:eastAsiaTheme="majorEastAsia" w:cstheme="majorBidi"/>
      <w:b/>
      <w:smallCaps/>
      <w:color w:val="404040" w:themeColor="text1" w:themeTint="BF"/>
      <w:sz w:val="28"/>
      <w:szCs w:val="32"/>
    </w:rPr>
  </w:style>
  <w:style w:type="paragraph" w:styleId="Ttulo2">
    <w:name w:val="heading 2"/>
    <w:basedOn w:val="Normal"/>
    <w:next w:val="Normal"/>
    <w:link w:val="Ttulo2Car"/>
    <w:uiPriority w:val="9"/>
    <w:unhideWhenUsed/>
    <w:qFormat/>
    <w:rsid w:val="000C3BF8"/>
    <w:pPr>
      <w:keepNext/>
      <w:keepLines/>
      <w:spacing w:after="60"/>
      <w:outlineLvl w:val="1"/>
    </w:pPr>
    <w:rPr>
      <w:rFonts w:eastAsiaTheme="majorEastAsia" w:cstheme="majorBidi"/>
      <w:b/>
      <w:smallCaps/>
      <w:color w:val="404040" w:themeColor="text1" w:themeTint="BF"/>
      <w:sz w:val="24"/>
      <w:szCs w:val="26"/>
    </w:rPr>
  </w:style>
  <w:style w:type="paragraph" w:styleId="Ttulo3">
    <w:name w:val="heading 3"/>
    <w:basedOn w:val="Normal"/>
    <w:next w:val="Normal"/>
    <w:link w:val="Ttulo3Car"/>
    <w:uiPriority w:val="9"/>
    <w:unhideWhenUsed/>
    <w:qFormat/>
    <w:rsid w:val="001C58F7"/>
    <w:pPr>
      <w:keepNext/>
      <w:keepLines/>
      <w:spacing w:after="20"/>
      <w:outlineLvl w:val="2"/>
    </w:pPr>
    <w:rPr>
      <w:rFonts w:eastAsiaTheme="majorEastAsia" w:cstheme="majorBidi"/>
      <w:b/>
      <w:color w:val="404040" w:themeColor="text1" w:themeTint="BF"/>
      <w:szCs w:val="24"/>
    </w:rPr>
  </w:style>
  <w:style w:type="paragraph" w:styleId="Ttulo4">
    <w:name w:val="heading 4"/>
    <w:basedOn w:val="Normal"/>
    <w:next w:val="Normal"/>
    <w:link w:val="Ttulo4Car"/>
    <w:uiPriority w:val="9"/>
    <w:unhideWhenUsed/>
    <w:qFormat/>
    <w:rsid w:val="00CF35B1"/>
    <w:pPr>
      <w:keepNext/>
      <w:keepLines/>
      <w:spacing w:before="40" w:after="0"/>
      <w:outlineLvl w:val="3"/>
    </w:pPr>
    <w:rPr>
      <w:rFonts w:eastAsiaTheme="majorEastAsia" w:cstheme="majorBidi"/>
      <w:b/>
      <w:iCs/>
      <w:color w:val="404040" w:themeColor="text1" w:themeTint="BF"/>
    </w:rPr>
  </w:style>
  <w:style w:type="paragraph" w:styleId="Ttulo5">
    <w:name w:val="heading 5"/>
    <w:basedOn w:val="Normal"/>
    <w:next w:val="Normal"/>
    <w:link w:val="Ttulo5Car"/>
    <w:uiPriority w:val="9"/>
    <w:semiHidden/>
    <w:unhideWhenUsed/>
    <w:qFormat/>
    <w:rsid w:val="00DC109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40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40AF"/>
    <w:rPr>
      <w:rFonts w:ascii="Mestiza" w:hAnsi="Mestiza"/>
    </w:rPr>
  </w:style>
  <w:style w:type="paragraph" w:styleId="Piedepgina">
    <w:name w:val="footer"/>
    <w:basedOn w:val="Normal"/>
    <w:link w:val="PiedepginaCar"/>
    <w:uiPriority w:val="99"/>
    <w:unhideWhenUsed/>
    <w:rsid w:val="00A140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40AF"/>
    <w:rPr>
      <w:rFonts w:ascii="Mestiza" w:hAnsi="Mestiza"/>
    </w:rPr>
  </w:style>
  <w:style w:type="paragraph" w:styleId="Prrafodelista">
    <w:name w:val="List Paragraph"/>
    <w:basedOn w:val="Normal"/>
    <w:uiPriority w:val="34"/>
    <w:qFormat/>
    <w:rsid w:val="00871595"/>
    <w:pPr>
      <w:ind w:left="720"/>
      <w:contextualSpacing/>
    </w:pPr>
  </w:style>
  <w:style w:type="table" w:styleId="Tablaconcuadrcula">
    <w:name w:val="Table Grid"/>
    <w:basedOn w:val="Tablanormal"/>
    <w:uiPriority w:val="39"/>
    <w:rsid w:val="008715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C3BF8"/>
    <w:rPr>
      <w:rFonts w:ascii="Mestiza" w:eastAsiaTheme="majorEastAsia" w:hAnsi="Mestiza" w:cstheme="majorBidi"/>
      <w:b/>
      <w:smallCaps/>
      <w:color w:val="404040" w:themeColor="text1" w:themeTint="BF"/>
      <w:sz w:val="28"/>
      <w:szCs w:val="32"/>
    </w:rPr>
  </w:style>
  <w:style w:type="character" w:customStyle="1" w:styleId="Ttulo2Car">
    <w:name w:val="Título 2 Car"/>
    <w:basedOn w:val="Fuentedeprrafopredeter"/>
    <w:link w:val="Ttulo2"/>
    <w:uiPriority w:val="9"/>
    <w:rsid w:val="000C3BF8"/>
    <w:rPr>
      <w:rFonts w:ascii="Mestiza" w:eastAsiaTheme="majorEastAsia" w:hAnsi="Mestiza" w:cstheme="majorBidi"/>
      <w:b/>
      <w:smallCaps/>
      <w:color w:val="404040" w:themeColor="text1" w:themeTint="BF"/>
      <w:sz w:val="24"/>
      <w:szCs w:val="26"/>
    </w:rPr>
  </w:style>
  <w:style w:type="paragraph" w:customStyle="1" w:styleId="Titulo3">
    <w:name w:val="Titulo 3"/>
    <w:basedOn w:val="Normal"/>
    <w:link w:val="Titulo3Car"/>
    <w:rsid w:val="00871595"/>
    <w:pPr>
      <w:spacing w:after="20"/>
    </w:pPr>
    <w:rPr>
      <w:color w:val="651D32"/>
    </w:rPr>
  </w:style>
  <w:style w:type="character" w:customStyle="1" w:styleId="Ttulo3Car">
    <w:name w:val="Título 3 Car"/>
    <w:basedOn w:val="Fuentedeprrafopredeter"/>
    <w:link w:val="Ttulo3"/>
    <w:uiPriority w:val="9"/>
    <w:rsid w:val="001C58F7"/>
    <w:rPr>
      <w:rFonts w:ascii="Mestiza" w:eastAsiaTheme="majorEastAsia" w:hAnsi="Mestiza" w:cstheme="majorBidi"/>
      <w:b/>
      <w:color w:val="404040" w:themeColor="text1" w:themeTint="BF"/>
      <w:szCs w:val="24"/>
    </w:rPr>
  </w:style>
  <w:style w:type="character" w:customStyle="1" w:styleId="Titulo3Car">
    <w:name w:val="Titulo 3 Car"/>
    <w:basedOn w:val="Fuentedeprrafopredeter"/>
    <w:link w:val="Titulo3"/>
    <w:rsid w:val="00871595"/>
    <w:rPr>
      <w:rFonts w:ascii="Mestiza" w:hAnsi="Mestiza"/>
      <w:color w:val="651D32"/>
    </w:rPr>
  </w:style>
  <w:style w:type="paragraph" w:styleId="TDC1">
    <w:name w:val="toc 1"/>
    <w:basedOn w:val="Normal"/>
    <w:next w:val="Normal"/>
    <w:autoRedefine/>
    <w:uiPriority w:val="39"/>
    <w:unhideWhenUsed/>
    <w:rsid w:val="0005105D"/>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05105D"/>
    <w:pPr>
      <w:spacing w:after="0"/>
      <w:ind w:left="220"/>
      <w:jc w:val="left"/>
    </w:pPr>
    <w:rPr>
      <w:rFonts w:asciiTheme="minorHAnsi" w:hAnsiTheme="minorHAnsi" w:cstheme="minorHAnsi"/>
      <w:smallCaps/>
      <w:sz w:val="20"/>
      <w:szCs w:val="20"/>
    </w:rPr>
  </w:style>
  <w:style w:type="paragraph" w:styleId="TDC3">
    <w:name w:val="toc 3"/>
    <w:basedOn w:val="Normal"/>
    <w:next w:val="Normal"/>
    <w:autoRedefine/>
    <w:uiPriority w:val="39"/>
    <w:unhideWhenUsed/>
    <w:rsid w:val="0005105D"/>
    <w:pPr>
      <w:spacing w:after="0"/>
      <w:ind w:left="44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05105D"/>
    <w:pPr>
      <w:spacing w:after="0"/>
      <w:ind w:left="66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05105D"/>
    <w:pPr>
      <w:spacing w:after="0"/>
      <w:ind w:left="88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05105D"/>
    <w:pPr>
      <w:spacing w:after="0"/>
      <w:ind w:left="11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05105D"/>
    <w:pPr>
      <w:spacing w:after="0"/>
      <w:ind w:left="132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05105D"/>
    <w:pPr>
      <w:spacing w:after="0"/>
      <w:ind w:left="154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05105D"/>
    <w:pPr>
      <w:spacing w:after="0"/>
      <w:ind w:left="1760"/>
      <w:jc w:val="left"/>
    </w:pPr>
    <w:rPr>
      <w:rFonts w:asciiTheme="minorHAnsi" w:hAnsiTheme="minorHAnsi" w:cstheme="minorHAnsi"/>
      <w:sz w:val="18"/>
      <w:szCs w:val="18"/>
    </w:rPr>
  </w:style>
  <w:style w:type="character" w:styleId="Hipervnculo">
    <w:name w:val="Hyperlink"/>
    <w:basedOn w:val="Fuentedeprrafopredeter"/>
    <w:uiPriority w:val="99"/>
    <w:unhideWhenUsed/>
    <w:rsid w:val="0005105D"/>
    <w:rPr>
      <w:color w:val="0563C1" w:themeColor="hyperlink"/>
      <w:u w:val="single"/>
    </w:rPr>
  </w:style>
  <w:style w:type="paragraph" w:styleId="Bibliografa">
    <w:name w:val="Bibliography"/>
    <w:basedOn w:val="Normal"/>
    <w:next w:val="Normal"/>
    <w:uiPriority w:val="37"/>
    <w:unhideWhenUsed/>
    <w:rsid w:val="00BD68D8"/>
  </w:style>
  <w:style w:type="character" w:customStyle="1" w:styleId="Mencinsinresolver1">
    <w:name w:val="Mención sin resolver1"/>
    <w:basedOn w:val="Fuentedeprrafopredeter"/>
    <w:uiPriority w:val="99"/>
    <w:semiHidden/>
    <w:unhideWhenUsed/>
    <w:rsid w:val="008B71B9"/>
    <w:rPr>
      <w:color w:val="605E5C"/>
      <w:shd w:val="clear" w:color="auto" w:fill="E1DFDD"/>
    </w:rPr>
  </w:style>
  <w:style w:type="paragraph" w:styleId="Revisin">
    <w:name w:val="Revision"/>
    <w:hidden/>
    <w:uiPriority w:val="99"/>
    <w:semiHidden/>
    <w:rsid w:val="004D6DC8"/>
    <w:pPr>
      <w:spacing w:after="0" w:line="240" w:lineRule="auto"/>
    </w:pPr>
    <w:rPr>
      <w:rFonts w:ascii="Mestiza" w:hAnsi="Mestiza"/>
    </w:rPr>
  </w:style>
  <w:style w:type="paragraph" w:styleId="Textodeglobo">
    <w:name w:val="Balloon Text"/>
    <w:basedOn w:val="Normal"/>
    <w:link w:val="TextodegloboCar"/>
    <w:uiPriority w:val="99"/>
    <w:semiHidden/>
    <w:unhideWhenUsed/>
    <w:rsid w:val="00B7483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483B"/>
    <w:rPr>
      <w:rFonts w:ascii="Segoe UI" w:hAnsi="Segoe UI" w:cs="Segoe UI"/>
      <w:sz w:val="18"/>
      <w:szCs w:val="18"/>
    </w:rPr>
  </w:style>
  <w:style w:type="character" w:styleId="Hipervnculovisitado">
    <w:name w:val="FollowedHyperlink"/>
    <w:basedOn w:val="Fuentedeprrafopredeter"/>
    <w:uiPriority w:val="99"/>
    <w:semiHidden/>
    <w:unhideWhenUsed/>
    <w:rsid w:val="009D1565"/>
    <w:rPr>
      <w:color w:val="954F72" w:themeColor="followedHyperlink"/>
      <w:u w:val="single"/>
    </w:rPr>
  </w:style>
  <w:style w:type="paragraph" w:styleId="NormalWeb">
    <w:name w:val="Normal (Web)"/>
    <w:basedOn w:val="Normal"/>
    <w:uiPriority w:val="99"/>
    <w:semiHidden/>
    <w:unhideWhenUsed/>
    <w:rsid w:val="00E42600"/>
    <w:pPr>
      <w:spacing w:before="100" w:beforeAutospacing="1" w:after="100" w:afterAutospacing="1" w:line="240" w:lineRule="auto"/>
      <w:jc w:val="left"/>
    </w:pPr>
    <w:rPr>
      <w:rFonts w:ascii="Times New Roman" w:eastAsiaTheme="minorEastAsia" w:hAnsi="Times New Roman" w:cs="Times New Roman"/>
      <w:sz w:val="24"/>
      <w:szCs w:val="24"/>
      <w:lang w:eastAsia="es-MX"/>
    </w:rPr>
  </w:style>
  <w:style w:type="character" w:customStyle="1" w:styleId="Ttulo5Car">
    <w:name w:val="Título 5 Car"/>
    <w:basedOn w:val="Fuentedeprrafopredeter"/>
    <w:link w:val="Ttulo5"/>
    <w:uiPriority w:val="9"/>
    <w:rsid w:val="00DC1093"/>
    <w:rPr>
      <w:rFonts w:asciiTheme="majorHAnsi" w:eastAsiaTheme="majorEastAsia" w:hAnsiTheme="majorHAnsi" w:cstheme="majorBidi"/>
      <w:color w:val="2F5496" w:themeColor="accent1" w:themeShade="BF"/>
    </w:rPr>
  </w:style>
  <w:style w:type="character" w:customStyle="1" w:styleId="Ttulo4Car">
    <w:name w:val="Título 4 Car"/>
    <w:basedOn w:val="Fuentedeprrafopredeter"/>
    <w:link w:val="Ttulo4"/>
    <w:uiPriority w:val="9"/>
    <w:rsid w:val="00CF35B1"/>
    <w:rPr>
      <w:rFonts w:ascii="Mestiza" w:eastAsiaTheme="majorEastAsia" w:hAnsi="Mestiza" w:cstheme="majorBidi"/>
      <w:b/>
      <w:iCs/>
      <w:color w:val="404040" w:themeColor="text1" w:themeTint="BF"/>
    </w:rPr>
  </w:style>
  <w:style w:type="character" w:customStyle="1" w:styleId="Mencinsinresolver2">
    <w:name w:val="Mención sin resolver2"/>
    <w:basedOn w:val="Fuentedeprrafopredeter"/>
    <w:uiPriority w:val="99"/>
    <w:semiHidden/>
    <w:unhideWhenUsed/>
    <w:rsid w:val="00117203"/>
    <w:rPr>
      <w:color w:val="605E5C"/>
      <w:shd w:val="clear" w:color="auto" w:fill="E1DFDD"/>
    </w:rPr>
  </w:style>
  <w:style w:type="character" w:customStyle="1" w:styleId="UnresolvedMention">
    <w:name w:val="Unresolved Mention"/>
    <w:basedOn w:val="Fuentedeprrafopredeter"/>
    <w:uiPriority w:val="99"/>
    <w:semiHidden/>
    <w:unhideWhenUsed/>
    <w:rsid w:val="005E25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2558">
      <w:bodyDiv w:val="1"/>
      <w:marLeft w:val="0"/>
      <w:marRight w:val="0"/>
      <w:marTop w:val="0"/>
      <w:marBottom w:val="0"/>
      <w:divBdr>
        <w:top w:val="none" w:sz="0" w:space="0" w:color="auto"/>
        <w:left w:val="none" w:sz="0" w:space="0" w:color="auto"/>
        <w:bottom w:val="none" w:sz="0" w:space="0" w:color="auto"/>
        <w:right w:val="none" w:sz="0" w:space="0" w:color="auto"/>
      </w:divBdr>
    </w:div>
    <w:div w:id="132676376">
      <w:bodyDiv w:val="1"/>
      <w:marLeft w:val="0"/>
      <w:marRight w:val="0"/>
      <w:marTop w:val="0"/>
      <w:marBottom w:val="0"/>
      <w:divBdr>
        <w:top w:val="none" w:sz="0" w:space="0" w:color="auto"/>
        <w:left w:val="none" w:sz="0" w:space="0" w:color="auto"/>
        <w:bottom w:val="none" w:sz="0" w:space="0" w:color="auto"/>
        <w:right w:val="none" w:sz="0" w:space="0" w:color="auto"/>
      </w:divBdr>
    </w:div>
    <w:div w:id="207912267">
      <w:bodyDiv w:val="1"/>
      <w:marLeft w:val="0"/>
      <w:marRight w:val="0"/>
      <w:marTop w:val="0"/>
      <w:marBottom w:val="0"/>
      <w:divBdr>
        <w:top w:val="none" w:sz="0" w:space="0" w:color="auto"/>
        <w:left w:val="none" w:sz="0" w:space="0" w:color="auto"/>
        <w:bottom w:val="none" w:sz="0" w:space="0" w:color="auto"/>
        <w:right w:val="none" w:sz="0" w:space="0" w:color="auto"/>
      </w:divBdr>
    </w:div>
    <w:div w:id="457139522">
      <w:bodyDiv w:val="1"/>
      <w:marLeft w:val="0"/>
      <w:marRight w:val="0"/>
      <w:marTop w:val="0"/>
      <w:marBottom w:val="0"/>
      <w:divBdr>
        <w:top w:val="none" w:sz="0" w:space="0" w:color="auto"/>
        <w:left w:val="none" w:sz="0" w:space="0" w:color="auto"/>
        <w:bottom w:val="none" w:sz="0" w:space="0" w:color="auto"/>
        <w:right w:val="none" w:sz="0" w:space="0" w:color="auto"/>
      </w:divBdr>
    </w:div>
    <w:div w:id="600063558">
      <w:bodyDiv w:val="1"/>
      <w:marLeft w:val="0"/>
      <w:marRight w:val="0"/>
      <w:marTop w:val="0"/>
      <w:marBottom w:val="0"/>
      <w:divBdr>
        <w:top w:val="none" w:sz="0" w:space="0" w:color="auto"/>
        <w:left w:val="none" w:sz="0" w:space="0" w:color="auto"/>
        <w:bottom w:val="none" w:sz="0" w:space="0" w:color="auto"/>
        <w:right w:val="none" w:sz="0" w:space="0" w:color="auto"/>
      </w:divBdr>
    </w:div>
    <w:div w:id="692531838">
      <w:bodyDiv w:val="1"/>
      <w:marLeft w:val="0"/>
      <w:marRight w:val="0"/>
      <w:marTop w:val="0"/>
      <w:marBottom w:val="0"/>
      <w:divBdr>
        <w:top w:val="none" w:sz="0" w:space="0" w:color="auto"/>
        <w:left w:val="none" w:sz="0" w:space="0" w:color="auto"/>
        <w:bottom w:val="none" w:sz="0" w:space="0" w:color="auto"/>
        <w:right w:val="none" w:sz="0" w:space="0" w:color="auto"/>
      </w:divBdr>
    </w:div>
    <w:div w:id="746463243">
      <w:bodyDiv w:val="1"/>
      <w:marLeft w:val="0"/>
      <w:marRight w:val="0"/>
      <w:marTop w:val="0"/>
      <w:marBottom w:val="0"/>
      <w:divBdr>
        <w:top w:val="none" w:sz="0" w:space="0" w:color="auto"/>
        <w:left w:val="none" w:sz="0" w:space="0" w:color="auto"/>
        <w:bottom w:val="none" w:sz="0" w:space="0" w:color="auto"/>
        <w:right w:val="none" w:sz="0" w:space="0" w:color="auto"/>
      </w:divBdr>
    </w:div>
    <w:div w:id="798232115">
      <w:bodyDiv w:val="1"/>
      <w:marLeft w:val="0"/>
      <w:marRight w:val="0"/>
      <w:marTop w:val="0"/>
      <w:marBottom w:val="0"/>
      <w:divBdr>
        <w:top w:val="none" w:sz="0" w:space="0" w:color="auto"/>
        <w:left w:val="none" w:sz="0" w:space="0" w:color="auto"/>
        <w:bottom w:val="none" w:sz="0" w:space="0" w:color="auto"/>
        <w:right w:val="none" w:sz="0" w:space="0" w:color="auto"/>
      </w:divBdr>
      <w:divsChild>
        <w:div w:id="977493328">
          <w:marLeft w:val="274"/>
          <w:marRight w:val="0"/>
          <w:marTop w:val="0"/>
          <w:marBottom w:val="0"/>
          <w:divBdr>
            <w:top w:val="none" w:sz="0" w:space="0" w:color="auto"/>
            <w:left w:val="none" w:sz="0" w:space="0" w:color="auto"/>
            <w:bottom w:val="none" w:sz="0" w:space="0" w:color="auto"/>
            <w:right w:val="none" w:sz="0" w:space="0" w:color="auto"/>
          </w:divBdr>
        </w:div>
        <w:div w:id="776096361">
          <w:marLeft w:val="274"/>
          <w:marRight w:val="0"/>
          <w:marTop w:val="0"/>
          <w:marBottom w:val="0"/>
          <w:divBdr>
            <w:top w:val="none" w:sz="0" w:space="0" w:color="auto"/>
            <w:left w:val="none" w:sz="0" w:space="0" w:color="auto"/>
            <w:bottom w:val="none" w:sz="0" w:space="0" w:color="auto"/>
            <w:right w:val="none" w:sz="0" w:space="0" w:color="auto"/>
          </w:divBdr>
        </w:div>
        <w:div w:id="1279487932">
          <w:marLeft w:val="274"/>
          <w:marRight w:val="0"/>
          <w:marTop w:val="0"/>
          <w:marBottom w:val="0"/>
          <w:divBdr>
            <w:top w:val="none" w:sz="0" w:space="0" w:color="auto"/>
            <w:left w:val="none" w:sz="0" w:space="0" w:color="auto"/>
            <w:bottom w:val="none" w:sz="0" w:space="0" w:color="auto"/>
            <w:right w:val="none" w:sz="0" w:space="0" w:color="auto"/>
          </w:divBdr>
        </w:div>
        <w:div w:id="2025935975">
          <w:marLeft w:val="274"/>
          <w:marRight w:val="0"/>
          <w:marTop w:val="0"/>
          <w:marBottom w:val="0"/>
          <w:divBdr>
            <w:top w:val="none" w:sz="0" w:space="0" w:color="auto"/>
            <w:left w:val="none" w:sz="0" w:space="0" w:color="auto"/>
            <w:bottom w:val="none" w:sz="0" w:space="0" w:color="auto"/>
            <w:right w:val="none" w:sz="0" w:space="0" w:color="auto"/>
          </w:divBdr>
        </w:div>
        <w:div w:id="861086834">
          <w:marLeft w:val="274"/>
          <w:marRight w:val="0"/>
          <w:marTop w:val="0"/>
          <w:marBottom w:val="0"/>
          <w:divBdr>
            <w:top w:val="none" w:sz="0" w:space="0" w:color="auto"/>
            <w:left w:val="none" w:sz="0" w:space="0" w:color="auto"/>
            <w:bottom w:val="none" w:sz="0" w:space="0" w:color="auto"/>
            <w:right w:val="none" w:sz="0" w:space="0" w:color="auto"/>
          </w:divBdr>
        </w:div>
        <w:div w:id="1455515472">
          <w:marLeft w:val="274"/>
          <w:marRight w:val="0"/>
          <w:marTop w:val="0"/>
          <w:marBottom w:val="0"/>
          <w:divBdr>
            <w:top w:val="none" w:sz="0" w:space="0" w:color="auto"/>
            <w:left w:val="none" w:sz="0" w:space="0" w:color="auto"/>
            <w:bottom w:val="none" w:sz="0" w:space="0" w:color="auto"/>
            <w:right w:val="none" w:sz="0" w:space="0" w:color="auto"/>
          </w:divBdr>
        </w:div>
        <w:div w:id="1717580739">
          <w:marLeft w:val="274"/>
          <w:marRight w:val="0"/>
          <w:marTop w:val="0"/>
          <w:marBottom w:val="0"/>
          <w:divBdr>
            <w:top w:val="none" w:sz="0" w:space="0" w:color="auto"/>
            <w:left w:val="none" w:sz="0" w:space="0" w:color="auto"/>
            <w:bottom w:val="none" w:sz="0" w:space="0" w:color="auto"/>
            <w:right w:val="none" w:sz="0" w:space="0" w:color="auto"/>
          </w:divBdr>
        </w:div>
        <w:div w:id="971133675">
          <w:marLeft w:val="274"/>
          <w:marRight w:val="0"/>
          <w:marTop w:val="0"/>
          <w:marBottom w:val="0"/>
          <w:divBdr>
            <w:top w:val="none" w:sz="0" w:space="0" w:color="auto"/>
            <w:left w:val="none" w:sz="0" w:space="0" w:color="auto"/>
            <w:bottom w:val="none" w:sz="0" w:space="0" w:color="auto"/>
            <w:right w:val="none" w:sz="0" w:space="0" w:color="auto"/>
          </w:divBdr>
        </w:div>
        <w:div w:id="2009092807">
          <w:marLeft w:val="274"/>
          <w:marRight w:val="0"/>
          <w:marTop w:val="0"/>
          <w:marBottom w:val="0"/>
          <w:divBdr>
            <w:top w:val="none" w:sz="0" w:space="0" w:color="auto"/>
            <w:left w:val="none" w:sz="0" w:space="0" w:color="auto"/>
            <w:bottom w:val="none" w:sz="0" w:space="0" w:color="auto"/>
            <w:right w:val="none" w:sz="0" w:space="0" w:color="auto"/>
          </w:divBdr>
        </w:div>
        <w:div w:id="1975596499">
          <w:marLeft w:val="274"/>
          <w:marRight w:val="0"/>
          <w:marTop w:val="0"/>
          <w:marBottom w:val="0"/>
          <w:divBdr>
            <w:top w:val="none" w:sz="0" w:space="0" w:color="auto"/>
            <w:left w:val="none" w:sz="0" w:space="0" w:color="auto"/>
            <w:bottom w:val="none" w:sz="0" w:space="0" w:color="auto"/>
            <w:right w:val="none" w:sz="0" w:space="0" w:color="auto"/>
          </w:divBdr>
        </w:div>
        <w:div w:id="2113931416">
          <w:marLeft w:val="274"/>
          <w:marRight w:val="0"/>
          <w:marTop w:val="0"/>
          <w:marBottom w:val="0"/>
          <w:divBdr>
            <w:top w:val="none" w:sz="0" w:space="0" w:color="auto"/>
            <w:left w:val="none" w:sz="0" w:space="0" w:color="auto"/>
            <w:bottom w:val="none" w:sz="0" w:space="0" w:color="auto"/>
            <w:right w:val="none" w:sz="0" w:space="0" w:color="auto"/>
          </w:divBdr>
        </w:div>
      </w:divsChild>
    </w:div>
    <w:div w:id="822239458">
      <w:bodyDiv w:val="1"/>
      <w:marLeft w:val="0"/>
      <w:marRight w:val="0"/>
      <w:marTop w:val="0"/>
      <w:marBottom w:val="0"/>
      <w:divBdr>
        <w:top w:val="none" w:sz="0" w:space="0" w:color="auto"/>
        <w:left w:val="none" w:sz="0" w:space="0" w:color="auto"/>
        <w:bottom w:val="none" w:sz="0" w:space="0" w:color="auto"/>
        <w:right w:val="none" w:sz="0" w:space="0" w:color="auto"/>
      </w:divBdr>
    </w:div>
    <w:div w:id="828598297">
      <w:bodyDiv w:val="1"/>
      <w:marLeft w:val="0"/>
      <w:marRight w:val="0"/>
      <w:marTop w:val="0"/>
      <w:marBottom w:val="0"/>
      <w:divBdr>
        <w:top w:val="none" w:sz="0" w:space="0" w:color="auto"/>
        <w:left w:val="none" w:sz="0" w:space="0" w:color="auto"/>
        <w:bottom w:val="none" w:sz="0" w:space="0" w:color="auto"/>
        <w:right w:val="none" w:sz="0" w:space="0" w:color="auto"/>
      </w:divBdr>
      <w:divsChild>
        <w:div w:id="487748168">
          <w:marLeft w:val="0"/>
          <w:marRight w:val="0"/>
          <w:marTop w:val="0"/>
          <w:marBottom w:val="0"/>
          <w:divBdr>
            <w:top w:val="none" w:sz="0" w:space="0" w:color="auto"/>
            <w:left w:val="none" w:sz="0" w:space="0" w:color="auto"/>
            <w:bottom w:val="none" w:sz="0" w:space="0" w:color="auto"/>
            <w:right w:val="none" w:sz="0" w:space="0" w:color="auto"/>
          </w:divBdr>
          <w:divsChild>
            <w:div w:id="1256547623">
              <w:marLeft w:val="0"/>
              <w:marRight w:val="0"/>
              <w:marTop w:val="0"/>
              <w:marBottom w:val="0"/>
              <w:divBdr>
                <w:top w:val="none" w:sz="0" w:space="0" w:color="auto"/>
                <w:left w:val="none" w:sz="0" w:space="0" w:color="auto"/>
                <w:bottom w:val="none" w:sz="0" w:space="0" w:color="auto"/>
                <w:right w:val="none" w:sz="0" w:space="0" w:color="auto"/>
              </w:divBdr>
              <w:divsChild>
                <w:div w:id="1652515518">
                  <w:marLeft w:val="0"/>
                  <w:marRight w:val="0"/>
                  <w:marTop w:val="0"/>
                  <w:marBottom w:val="180"/>
                  <w:divBdr>
                    <w:top w:val="single" w:sz="6" w:space="9" w:color="DADCE0"/>
                    <w:left w:val="single" w:sz="6" w:space="18" w:color="DADCE0"/>
                    <w:bottom w:val="single" w:sz="6" w:space="18" w:color="DADCE0"/>
                    <w:right w:val="single" w:sz="6" w:space="9" w:color="DADCE0"/>
                  </w:divBdr>
                  <w:divsChild>
                    <w:div w:id="2102292353">
                      <w:marLeft w:val="0"/>
                      <w:marRight w:val="0"/>
                      <w:marTop w:val="0"/>
                      <w:marBottom w:val="0"/>
                      <w:divBdr>
                        <w:top w:val="none" w:sz="0" w:space="0" w:color="auto"/>
                        <w:left w:val="none" w:sz="0" w:space="0" w:color="auto"/>
                        <w:bottom w:val="none" w:sz="0" w:space="0" w:color="auto"/>
                        <w:right w:val="none" w:sz="0" w:space="0" w:color="auto"/>
                      </w:divBdr>
                      <w:divsChild>
                        <w:div w:id="464153861">
                          <w:marLeft w:val="0"/>
                          <w:marRight w:val="0"/>
                          <w:marTop w:val="0"/>
                          <w:marBottom w:val="0"/>
                          <w:divBdr>
                            <w:top w:val="none" w:sz="0" w:space="0" w:color="auto"/>
                            <w:left w:val="none" w:sz="0" w:space="0" w:color="auto"/>
                            <w:bottom w:val="none" w:sz="0" w:space="0" w:color="auto"/>
                            <w:right w:val="none" w:sz="0" w:space="0" w:color="auto"/>
                          </w:divBdr>
                          <w:divsChild>
                            <w:div w:id="166654516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1960730">
      <w:bodyDiv w:val="1"/>
      <w:marLeft w:val="0"/>
      <w:marRight w:val="0"/>
      <w:marTop w:val="0"/>
      <w:marBottom w:val="0"/>
      <w:divBdr>
        <w:top w:val="none" w:sz="0" w:space="0" w:color="auto"/>
        <w:left w:val="none" w:sz="0" w:space="0" w:color="auto"/>
        <w:bottom w:val="none" w:sz="0" w:space="0" w:color="auto"/>
        <w:right w:val="none" w:sz="0" w:space="0" w:color="auto"/>
      </w:divBdr>
    </w:div>
    <w:div w:id="977993881">
      <w:bodyDiv w:val="1"/>
      <w:marLeft w:val="0"/>
      <w:marRight w:val="0"/>
      <w:marTop w:val="0"/>
      <w:marBottom w:val="0"/>
      <w:divBdr>
        <w:top w:val="none" w:sz="0" w:space="0" w:color="auto"/>
        <w:left w:val="none" w:sz="0" w:space="0" w:color="auto"/>
        <w:bottom w:val="none" w:sz="0" w:space="0" w:color="auto"/>
        <w:right w:val="none" w:sz="0" w:space="0" w:color="auto"/>
      </w:divBdr>
    </w:div>
    <w:div w:id="1000351817">
      <w:bodyDiv w:val="1"/>
      <w:marLeft w:val="0"/>
      <w:marRight w:val="0"/>
      <w:marTop w:val="0"/>
      <w:marBottom w:val="0"/>
      <w:divBdr>
        <w:top w:val="none" w:sz="0" w:space="0" w:color="auto"/>
        <w:left w:val="none" w:sz="0" w:space="0" w:color="auto"/>
        <w:bottom w:val="none" w:sz="0" w:space="0" w:color="auto"/>
        <w:right w:val="none" w:sz="0" w:space="0" w:color="auto"/>
      </w:divBdr>
      <w:divsChild>
        <w:div w:id="532839221">
          <w:marLeft w:val="0"/>
          <w:marRight w:val="0"/>
          <w:marTop w:val="0"/>
          <w:marBottom w:val="0"/>
          <w:divBdr>
            <w:top w:val="none" w:sz="0" w:space="0" w:color="auto"/>
            <w:left w:val="none" w:sz="0" w:space="0" w:color="auto"/>
            <w:bottom w:val="none" w:sz="0" w:space="0" w:color="auto"/>
            <w:right w:val="none" w:sz="0" w:space="0" w:color="auto"/>
          </w:divBdr>
          <w:divsChild>
            <w:div w:id="1947734825">
              <w:marLeft w:val="0"/>
              <w:marRight w:val="0"/>
              <w:marTop w:val="0"/>
              <w:marBottom w:val="0"/>
              <w:divBdr>
                <w:top w:val="none" w:sz="0" w:space="0" w:color="auto"/>
                <w:left w:val="none" w:sz="0" w:space="0" w:color="auto"/>
                <w:bottom w:val="none" w:sz="0" w:space="0" w:color="auto"/>
                <w:right w:val="none" w:sz="0" w:space="0" w:color="auto"/>
              </w:divBdr>
              <w:divsChild>
                <w:div w:id="1437871657">
                  <w:marLeft w:val="0"/>
                  <w:marRight w:val="0"/>
                  <w:marTop w:val="0"/>
                  <w:marBottom w:val="180"/>
                  <w:divBdr>
                    <w:top w:val="single" w:sz="6" w:space="9" w:color="DADCE0"/>
                    <w:left w:val="single" w:sz="6" w:space="18" w:color="DADCE0"/>
                    <w:bottom w:val="single" w:sz="6" w:space="18" w:color="DADCE0"/>
                    <w:right w:val="single" w:sz="6" w:space="9" w:color="DADCE0"/>
                  </w:divBdr>
                  <w:divsChild>
                    <w:div w:id="237174789">
                      <w:marLeft w:val="0"/>
                      <w:marRight w:val="0"/>
                      <w:marTop w:val="0"/>
                      <w:marBottom w:val="0"/>
                      <w:divBdr>
                        <w:top w:val="none" w:sz="0" w:space="0" w:color="auto"/>
                        <w:left w:val="none" w:sz="0" w:space="0" w:color="auto"/>
                        <w:bottom w:val="none" w:sz="0" w:space="0" w:color="auto"/>
                        <w:right w:val="none" w:sz="0" w:space="0" w:color="auto"/>
                      </w:divBdr>
                      <w:divsChild>
                        <w:div w:id="134487853">
                          <w:marLeft w:val="0"/>
                          <w:marRight w:val="0"/>
                          <w:marTop w:val="0"/>
                          <w:marBottom w:val="0"/>
                          <w:divBdr>
                            <w:top w:val="none" w:sz="0" w:space="0" w:color="auto"/>
                            <w:left w:val="none" w:sz="0" w:space="0" w:color="auto"/>
                            <w:bottom w:val="none" w:sz="0" w:space="0" w:color="auto"/>
                            <w:right w:val="none" w:sz="0" w:space="0" w:color="auto"/>
                          </w:divBdr>
                          <w:divsChild>
                            <w:div w:id="122244738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204367">
      <w:bodyDiv w:val="1"/>
      <w:marLeft w:val="0"/>
      <w:marRight w:val="0"/>
      <w:marTop w:val="0"/>
      <w:marBottom w:val="0"/>
      <w:divBdr>
        <w:top w:val="none" w:sz="0" w:space="0" w:color="auto"/>
        <w:left w:val="none" w:sz="0" w:space="0" w:color="auto"/>
        <w:bottom w:val="none" w:sz="0" w:space="0" w:color="auto"/>
        <w:right w:val="none" w:sz="0" w:space="0" w:color="auto"/>
      </w:divBdr>
    </w:div>
    <w:div w:id="1123157933">
      <w:bodyDiv w:val="1"/>
      <w:marLeft w:val="0"/>
      <w:marRight w:val="0"/>
      <w:marTop w:val="0"/>
      <w:marBottom w:val="0"/>
      <w:divBdr>
        <w:top w:val="none" w:sz="0" w:space="0" w:color="auto"/>
        <w:left w:val="none" w:sz="0" w:space="0" w:color="auto"/>
        <w:bottom w:val="none" w:sz="0" w:space="0" w:color="auto"/>
        <w:right w:val="none" w:sz="0" w:space="0" w:color="auto"/>
      </w:divBdr>
    </w:div>
    <w:div w:id="1127241657">
      <w:bodyDiv w:val="1"/>
      <w:marLeft w:val="0"/>
      <w:marRight w:val="0"/>
      <w:marTop w:val="0"/>
      <w:marBottom w:val="0"/>
      <w:divBdr>
        <w:top w:val="none" w:sz="0" w:space="0" w:color="auto"/>
        <w:left w:val="none" w:sz="0" w:space="0" w:color="auto"/>
        <w:bottom w:val="none" w:sz="0" w:space="0" w:color="auto"/>
        <w:right w:val="none" w:sz="0" w:space="0" w:color="auto"/>
      </w:divBdr>
    </w:div>
    <w:div w:id="1156648378">
      <w:bodyDiv w:val="1"/>
      <w:marLeft w:val="0"/>
      <w:marRight w:val="0"/>
      <w:marTop w:val="0"/>
      <w:marBottom w:val="0"/>
      <w:divBdr>
        <w:top w:val="none" w:sz="0" w:space="0" w:color="auto"/>
        <w:left w:val="none" w:sz="0" w:space="0" w:color="auto"/>
        <w:bottom w:val="none" w:sz="0" w:space="0" w:color="auto"/>
        <w:right w:val="none" w:sz="0" w:space="0" w:color="auto"/>
      </w:divBdr>
    </w:div>
    <w:div w:id="1406876791">
      <w:bodyDiv w:val="1"/>
      <w:marLeft w:val="0"/>
      <w:marRight w:val="0"/>
      <w:marTop w:val="0"/>
      <w:marBottom w:val="0"/>
      <w:divBdr>
        <w:top w:val="none" w:sz="0" w:space="0" w:color="auto"/>
        <w:left w:val="none" w:sz="0" w:space="0" w:color="auto"/>
        <w:bottom w:val="none" w:sz="0" w:space="0" w:color="auto"/>
        <w:right w:val="none" w:sz="0" w:space="0" w:color="auto"/>
      </w:divBdr>
    </w:div>
    <w:div w:id="1486776607">
      <w:bodyDiv w:val="1"/>
      <w:marLeft w:val="0"/>
      <w:marRight w:val="0"/>
      <w:marTop w:val="0"/>
      <w:marBottom w:val="0"/>
      <w:divBdr>
        <w:top w:val="none" w:sz="0" w:space="0" w:color="auto"/>
        <w:left w:val="none" w:sz="0" w:space="0" w:color="auto"/>
        <w:bottom w:val="none" w:sz="0" w:space="0" w:color="auto"/>
        <w:right w:val="none" w:sz="0" w:space="0" w:color="auto"/>
      </w:divBdr>
    </w:div>
    <w:div w:id="1653176397">
      <w:bodyDiv w:val="1"/>
      <w:marLeft w:val="0"/>
      <w:marRight w:val="0"/>
      <w:marTop w:val="0"/>
      <w:marBottom w:val="0"/>
      <w:divBdr>
        <w:top w:val="none" w:sz="0" w:space="0" w:color="auto"/>
        <w:left w:val="none" w:sz="0" w:space="0" w:color="auto"/>
        <w:bottom w:val="none" w:sz="0" w:space="0" w:color="auto"/>
        <w:right w:val="none" w:sz="0" w:space="0" w:color="auto"/>
      </w:divBdr>
    </w:div>
    <w:div w:id="1661275745">
      <w:bodyDiv w:val="1"/>
      <w:marLeft w:val="0"/>
      <w:marRight w:val="0"/>
      <w:marTop w:val="0"/>
      <w:marBottom w:val="0"/>
      <w:divBdr>
        <w:top w:val="none" w:sz="0" w:space="0" w:color="auto"/>
        <w:left w:val="none" w:sz="0" w:space="0" w:color="auto"/>
        <w:bottom w:val="none" w:sz="0" w:space="0" w:color="auto"/>
        <w:right w:val="none" w:sz="0" w:space="0" w:color="auto"/>
      </w:divBdr>
    </w:div>
    <w:div w:id="1950970704">
      <w:bodyDiv w:val="1"/>
      <w:marLeft w:val="0"/>
      <w:marRight w:val="0"/>
      <w:marTop w:val="0"/>
      <w:marBottom w:val="0"/>
      <w:divBdr>
        <w:top w:val="none" w:sz="0" w:space="0" w:color="auto"/>
        <w:left w:val="none" w:sz="0" w:space="0" w:color="auto"/>
        <w:bottom w:val="none" w:sz="0" w:space="0" w:color="auto"/>
        <w:right w:val="none" w:sz="0" w:space="0" w:color="auto"/>
      </w:divBdr>
    </w:div>
    <w:div w:id="1985232042">
      <w:bodyDiv w:val="1"/>
      <w:marLeft w:val="0"/>
      <w:marRight w:val="0"/>
      <w:marTop w:val="0"/>
      <w:marBottom w:val="0"/>
      <w:divBdr>
        <w:top w:val="none" w:sz="0" w:space="0" w:color="auto"/>
        <w:left w:val="none" w:sz="0" w:space="0" w:color="auto"/>
        <w:bottom w:val="none" w:sz="0" w:space="0" w:color="auto"/>
        <w:right w:val="none" w:sz="0" w:space="0" w:color="auto"/>
      </w:divBdr>
    </w:div>
    <w:div w:id="2008509735">
      <w:bodyDiv w:val="1"/>
      <w:marLeft w:val="0"/>
      <w:marRight w:val="0"/>
      <w:marTop w:val="0"/>
      <w:marBottom w:val="0"/>
      <w:divBdr>
        <w:top w:val="none" w:sz="0" w:space="0" w:color="auto"/>
        <w:left w:val="none" w:sz="0" w:space="0" w:color="auto"/>
        <w:bottom w:val="none" w:sz="0" w:space="0" w:color="auto"/>
        <w:right w:val="none" w:sz="0" w:space="0" w:color="auto"/>
      </w:divBdr>
    </w:div>
    <w:div w:id="2097431936">
      <w:bodyDiv w:val="1"/>
      <w:marLeft w:val="0"/>
      <w:marRight w:val="0"/>
      <w:marTop w:val="0"/>
      <w:marBottom w:val="0"/>
      <w:divBdr>
        <w:top w:val="none" w:sz="0" w:space="0" w:color="auto"/>
        <w:left w:val="none" w:sz="0" w:space="0" w:color="auto"/>
        <w:bottom w:val="none" w:sz="0" w:space="0" w:color="auto"/>
        <w:right w:val="none" w:sz="0" w:space="0" w:color="auto"/>
      </w:divBdr>
      <w:divsChild>
        <w:div w:id="1436827594">
          <w:marLeft w:val="274"/>
          <w:marRight w:val="0"/>
          <w:marTop w:val="0"/>
          <w:marBottom w:val="0"/>
          <w:divBdr>
            <w:top w:val="none" w:sz="0" w:space="0" w:color="auto"/>
            <w:left w:val="none" w:sz="0" w:space="0" w:color="auto"/>
            <w:bottom w:val="none" w:sz="0" w:space="0" w:color="auto"/>
            <w:right w:val="none" w:sz="0" w:space="0" w:color="auto"/>
          </w:divBdr>
        </w:div>
        <w:div w:id="1465191744">
          <w:marLeft w:val="274"/>
          <w:marRight w:val="0"/>
          <w:marTop w:val="0"/>
          <w:marBottom w:val="0"/>
          <w:divBdr>
            <w:top w:val="none" w:sz="0" w:space="0" w:color="auto"/>
            <w:left w:val="none" w:sz="0" w:space="0" w:color="auto"/>
            <w:bottom w:val="none" w:sz="0" w:space="0" w:color="auto"/>
            <w:right w:val="none" w:sz="0" w:space="0" w:color="auto"/>
          </w:divBdr>
        </w:div>
        <w:div w:id="890725726">
          <w:marLeft w:val="274"/>
          <w:marRight w:val="0"/>
          <w:marTop w:val="0"/>
          <w:marBottom w:val="0"/>
          <w:divBdr>
            <w:top w:val="none" w:sz="0" w:space="0" w:color="auto"/>
            <w:left w:val="none" w:sz="0" w:space="0" w:color="auto"/>
            <w:bottom w:val="none" w:sz="0" w:space="0" w:color="auto"/>
            <w:right w:val="none" w:sz="0" w:space="0" w:color="auto"/>
          </w:divBdr>
        </w:div>
        <w:div w:id="2125615873">
          <w:marLeft w:val="274"/>
          <w:marRight w:val="0"/>
          <w:marTop w:val="0"/>
          <w:marBottom w:val="0"/>
          <w:divBdr>
            <w:top w:val="none" w:sz="0" w:space="0" w:color="auto"/>
            <w:left w:val="none" w:sz="0" w:space="0" w:color="auto"/>
            <w:bottom w:val="none" w:sz="0" w:space="0" w:color="auto"/>
            <w:right w:val="none" w:sz="0" w:space="0" w:color="auto"/>
          </w:divBdr>
        </w:div>
        <w:div w:id="1561594415">
          <w:marLeft w:val="274"/>
          <w:marRight w:val="0"/>
          <w:marTop w:val="0"/>
          <w:marBottom w:val="0"/>
          <w:divBdr>
            <w:top w:val="none" w:sz="0" w:space="0" w:color="auto"/>
            <w:left w:val="none" w:sz="0" w:space="0" w:color="auto"/>
            <w:bottom w:val="none" w:sz="0" w:space="0" w:color="auto"/>
            <w:right w:val="none" w:sz="0" w:space="0" w:color="auto"/>
          </w:divBdr>
        </w:div>
        <w:div w:id="369458104">
          <w:marLeft w:val="274"/>
          <w:marRight w:val="0"/>
          <w:marTop w:val="0"/>
          <w:marBottom w:val="0"/>
          <w:divBdr>
            <w:top w:val="none" w:sz="0" w:space="0" w:color="auto"/>
            <w:left w:val="none" w:sz="0" w:space="0" w:color="auto"/>
            <w:bottom w:val="none" w:sz="0" w:space="0" w:color="auto"/>
            <w:right w:val="none" w:sz="0" w:space="0" w:color="auto"/>
          </w:divBdr>
        </w:div>
        <w:div w:id="2147356806">
          <w:marLeft w:val="274"/>
          <w:marRight w:val="0"/>
          <w:marTop w:val="0"/>
          <w:marBottom w:val="0"/>
          <w:divBdr>
            <w:top w:val="none" w:sz="0" w:space="0" w:color="auto"/>
            <w:left w:val="none" w:sz="0" w:space="0" w:color="auto"/>
            <w:bottom w:val="none" w:sz="0" w:space="0" w:color="auto"/>
            <w:right w:val="none" w:sz="0" w:space="0" w:color="auto"/>
          </w:divBdr>
        </w:div>
      </w:divsChild>
    </w:div>
    <w:div w:id="211212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header" Target="header1.xml"/><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aludsinaloa.gob.mx/index.php/programa-prevencion-y-control-del-vih-sida-e-infeccion-de-transmision-sexual/" TargetMode="Externa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4.png"/><Relationship Id="rId31" Type="http://schemas.openxmlformats.org/officeDocument/2006/relationships/hyperlink" Target="https://www.gob.mx/censida/articulos/boletin-de-diagnostico-y-tratamiento-antirretroviral-censida?idiom=es" TargetMode="Externa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hyperlink" Target="https://www.gob.mx/cms/uploads/attachment/file/16841/man_org_capasits.pdf" TargetMode="External"/><Relationship Id="rId24" Type="http://schemas.openxmlformats.org/officeDocument/2006/relationships/image" Target="media/image18.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hyperlink" Target="https://www.gob.mx/censida/documentos/epidemiologia-registro-nacional-de-casos-de-sida" TargetMode="External"/><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D1D81-8358-4F89-A1F4-9BCD729BF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1014</TotalTime>
  <Pages>97</Pages>
  <Words>5998</Words>
  <Characters>32993</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Evaluacion</dc:creator>
  <cp:lastModifiedBy>Lenovo</cp:lastModifiedBy>
  <cp:revision>48</cp:revision>
  <cp:lastPrinted>2023-07-31T18:19:00Z</cp:lastPrinted>
  <dcterms:created xsi:type="dcterms:W3CDTF">2023-06-13T16:45:00Z</dcterms:created>
  <dcterms:modified xsi:type="dcterms:W3CDTF">2023-08-01T16:41:00Z</dcterms:modified>
</cp:coreProperties>
</file>